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D0FBB6F" w:rsidR="00AD6333" w:rsidRPr="007B79E6" w:rsidRDefault="00F227F0">
      <w:pPr>
        <w:spacing w:line="240" w:lineRule="auto"/>
        <w:rPr>
          <w:rFonts w:asciiTheme="majorBidi" w:hAnsiTheme="majorBidi" w:cstheme="majorBidi"/>
          <w:b/>
          <w:sz w:val="32"/>
          <w:szCs w:val="32"/>
        </w:rPr>
      </w:pPr>
      <w:r w:rsidRPr="007B79E6">
        <w:rPr>
          <w:rFonts w:asciiTheme="majorBidi" w:hAnsiTheme="majorBidi" w:cstheme="majorBidi"/>
          <w:b/>
          <w:sz w:val="32"/>
          <w:szCs w:val="32"/>
        </w:rPr>
        <w:t>Bahrain: Open letter to Danish Prime Minister to take immediate action to free Abdul</w:t>
      </w:r>
      <w:r w:rsidR="00637754" w:rsidRPr="007B79E6">
        <w:rPr>
          <w:rFonts w:asciiTheme="majorBidi" w:hAnsiTheme="majorBidi" w:cstheme="majorBidi"/>
          <w:b/>
          <w:sz w:val="32"/>
          <w:szCs w:val="32"/>
        </w:rPr>
        <w:t>-H</w:t>
      </w:r>
      <w:r w:rsidRPr="007B79E6">
        <w:rPr>
          <w:rFonts w:asciiTheme="majorBidi" w:hAnsiTheme="majorBidi" w:cstheme="majorBidi"/>
          <w:b/>
          <w:sz w:val="32"/>
          <w:szCs w:val="32"/>
        </w:rPr>
        <w:t>adi Al-Khawaja</w:t>
      </w:r>
    </w:p>
    <w:p w14:paraId="00000002" w14:textId="77777777" w:rsidR="00AD6333" w:rsidRPr="007B79E6" w:rsidRDefault="00AD6333">
      <w:pPr>
        <w:spacing w:line="240" w:lineRule="auto"/>
        <w:rPr>
          <w:rFonts w:asciiTheme="majorBidi" w:hAnsiTheme="majorBidi" w:cstheme="majorBidi"/>
          <w:b/>
          <w:sz w:val="32"/>
          <w:szCs w:val="32"/>
        </w:rPr>
      </w:pPr>
    </w:p>
    <w:p w14:paraId="00000003" w14:textId="4290F1B5" w:rsidR="00AD6333" w:rsidRPr="007B79E6" w:rsidRDefault="001D0400">
      <w:pPr>
        <w:spacing w:line="240" w:lineRule="auto"/>
        <w:jc w:val="center"/>
        <w:rPr>
          <w:rFonts w:asciiTheme="majorBidi" w:hAnsiTheme="majorBidi" w:cstheme="majorBidi"/>
          <w:sz w:val="24"/>
          <w:szCs w:val="24"/>
        </w:rPr>
      </w:pPr>
      <w:r w:rsidRPr="007B79E6">
        <w:rPr>
          <w:rFonts w:asciiTheme="majorBidi" w:hAnsiTheme="majorBidi" w:cstheme="majorBidi"/>
          <w:noProof/>
          <w:sz w:val="24"/>
          <w:szCs w:val="24"/>
        </w:rPr>
        <w:drawing>
          <wp:inline distT="0" distB="0" distL="0" distR="0" wp14:anchorId="4D958997" wp14:editId="08B2DF6D">
            <wp:extent cx="5731510" cy="30664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31510" cy="3066415"/>
                    </a:xfrm>
                    <a:prstGeom prst="rect">
                      <a:avLst/>
                    </a:prstGeom>
                  </pic:spPr>
                </pic:pic>
              </a:graphicData>
            </a:graphic>
          </wp:inline>
        </w:drawing>
      </w:r>
    </w:p>
    <w:p w14:paraId="00000004" w14:textId="77777777" w:rsidR="00AD6333" w:rsidRPr="007B79E6" w:rsidRDefault="00AD6333">
      <w:pPr>
        <w:spacing w:line="240" w:lineRule="auto"/>
        <w:rPr>
          <w:rFonts w:asciiTheme="majorBidi" w:hAnsiTheme="majorBidi" w:cstheme="majorBidi"/>
          <w:sz w:val="24"/>
          <w:szCs w:val="24"/>
        </w:rPr>
      </w:pPr>
    </w:p>
    <w:p w14:paraId="00000005" w14:textId="21DBF0B3" w:rsidR="00AD6333" w:rsidRPr="007B79E6" w:rsidRDefault="00885F77" w:rsidP="007B79E6">
      <w:pPr>
        <w:spacing w:line="240" w:lineRule="auto"/>
        <w:rPr>
          <w:rFonts w:asciiTheme="majorBidi" w:hAnsiTheme="majorBidi" w:cstheme="majorBidi"/>
          <w:sz w:val="24"/>
          <w:szCs w:val="24"/>
        </w:rPr>
      </w:pPr>
      <w:r>
        <w:rPr>
          <w:rFonts w:asciiTheme="majorBidi" w:hAnsiTheme="majorBidi" w:cstheme="majorBidi"/>
          <w:sz w:val="24"/>
          <w:szCs w:val="24"/>
        </w:rPr>
        <w:t>2</w:t>
      </w:r>
      <w:r w:rsidR="00EF09D3">
        <w:rPr>
          <w:rFonts w:asciiTheme="majorBidi" w:hAnsiTheme="majorBidi" w:cstheme="majorBidi"/>
          <w:sz w:val="24"/>
          <w:szCs w:val="24"/>
        </w:rPr>
        <w:t>2</w:t>
      </w:r>
      <w:r w:rsidR="007B79E6" w:rsidRPr="007B79E6">
        <w:rPr>
          <w:rFonts w:asciiTheme="majorBidi" w:hAnsiTheme="majorBidi" w:cstheme="majorBidi"/>
          <w:sz w:val="24"/>
          <w:szCs w:val="24"/>
          <w:rtl/>
        </w:rPr>
        <w:t>-</w:t>
      </w:r>
      <w:r w:rsidR="00F227F0" w:rsidRPr="007B79E6">
        <w:rPr>
          <w:rFonts w:asciiTheme="majorBidi" w:hAnsiTheme="majorBidi" w:cstheme="majorBidi"/>
          <w:sz w:val="24"/>
          <w:szCs w:val="24"/>
        </w:rPr>
        <w:t>January</w:t>
      </w:r>
      <w:r w:rsidR="007B79E6" w:rsidRPr="007B79E6">
        <w:rPr>
          <w:rFonts w:asciiTheme="majorBidi" w:hAnsiTheme="majorBidi" w:cstheme="majorBidi"/>
          <w:sz w:val="24"/>
          <w:szCs w:val="24"/>
          <w:rtl/>
        </w:rPr>
        <w:t>-</w:t>
      </w:r>
      <w:r w:rsidR="00F227F0" w:rsidRPr="007B79E6">
        <w:rPr>
          <w:rFonts w:asciiTheme="majorBidi" w:hAnsiTheme="majorBidi" w:cstheme="majorBidi"/>
          <w:sz w:val="24"/>
          <w:szCs w:val="24"/>
        </w:rPr>
        <w:t xml:space="preserve">2021 </w:t>
      </w:r>
    </w:p>
    <w:p w14:paraId="00000006" w14:textId="77777777" w:rsidR="00AD6333" w:rsidRPr="007B79E6" w:rsidRDefault="00AD6333" w:rsidP="007B79E6">
      <w:pPr>
        <w:spacing w:line="240" w:lineRule="auto"/>
        <w:rPr>
          <w:rFonts w:asciiTheme="majorBidi" w:hAnsiTheme="majorBidi" w:cstheme="majorBidi"/>
          <w:sz w:val="24"/>
          <w:szCs w:val="24"/>
        </w:rPr>
      </w:pPr>
    </w:p>
    <w:p w14:paraId="00000007" w14:textId="77777777" w:rsidR="00AD6333" w:rsidRPr="007B79E6" w:rsidRDefault="00F227F0" w:rsidP="007B79E6">
      <w:pPr>
        <w:spacing w:line="240" w:lineRule="auto"/>
        <w:rPr>
          <w:rFonts w:asciiTheme="majorBidi" w:hAnsiTheme="majorBidi" w:cstheme="majorBidi"/>
          <w:sz w:val="24"/>
          <w:szCs w:val="24"/>
        </w:rPr>
      </w:pPr>
      <w:r w:rsidRPr="007B79E6">
        <w:rPr>
          <w:rFonts w:asciiTheme="majorBidi" w:hAnsiTheme="majorBidi" w:cstheme="majorBidi"/>
          <w:sz w:val="24"/>
          <w:szCs w:val="24"/>
        </w:rPr>
        <w:t>Dear Prime Minister Mette Frederiksen,</w:t>
      </w:r>
    </w:p>
    <w:p w14:paraId="00000008" w14:textId="77777777" w:rsidR="00AD6333" w:rsidRPr="007B79E6" w:rsidRDefault="00AD6333" w:rsidP="007B79E6">
      <w:pPr>
        <w:spacing w:line="240" w:lineRule="auto"/>
        <w:rPr>
          <w:rFonts w:asciiTheme="majorBidi" w:eastAsia="Times New Roman" w:hAnsiTheme="majorBidi" w:cstheme="majorBidi"/>
          <w:color w:val="202124"/>
          <w:sz w:val="24"/>
          <w:szCs w:val="24"/>
          <w:highlight w:val="white"/>
        </w:rPr>
      </w:pPr>
    </w:p>
    <w:p w14:paraId="0000000A" w14:textId="14F8CDA6" w:rsidR="00AD6333" w:rsidRPr="007B79E6" w:rsidRDefault="00E64D96" w:rsidP="007B79E6">
      <w:pPr>
        <w:spacing w:line="240" w:lineRule="auto"/>
        <w:rPr>
          <w:rFonts w:asciiTheme="majorBidi" w:eastAsia="Times New Roman" w:hAnsiTheme="majorBidi" w:cstheme="majorBidi"/>
          <w:color w:val="202124"/>
          <w:sz w:val="24"/>
          <w:szCs w:val="24"/>
        </w:rPr>
      </w:pPr>
      <w:r w:rsidRPr="007B79E6">
        <w:rPr>
          <w:rFonts w:asciiTheme="majorBidi" w:eastAsia="Times New Roman" w:hAnsiTheme="majorBidi" w:cstheme="majorBidi"/>
          <w:color w:val="202124"/>
          <w:sz w:val="24"/>
          <w:szCs w:val="24"/>
        </w:rPr>
        <w:t>We the undersigned, more than 100 organisations from around the world, are appealing for your assistance to secure the release of prominent human rights defender and dual Danish-Bahraini citizen Abdul-Hadi Al-Khawaja from prison in Bahrain, where he is serving a life sentence for his peaceful political and human rights activities in violation of his right to freedom of expression. As he completes the tenth year of his imprisonment, we appeal to you directly as head of the Government of Denmark to renew and strengthen efforts to ensure his immediate and unconditional release so he can be reunited with his family and receive much needed medical treatment and torture rehabilitation in Denmark.</w:t>
      </w:r>
    </w:p>
    <w:p w14:paraId="27F6097C" w14:textId="77777777" w:rsidR="00E64D96" w:rsidRPr="007B79E6" w:rsidRDefault="00E64D96" w:rsidP="007B79E6">
      <w:pPr>
        <w:spacing w:line="240" w:lineRule="auto"/>
        <w:rPr>
          <w:rFonts w:asciiTheme="majorBidi" w:eastAsia="Times New Roman" w:hAnsiTheme="majorBidi" w:cstheme="majorBidi"/>
          <w:color w:val="202124"/>
          <w:sz w:val="24"/>
          <w:szCs w:val="24"/>
        </w:rPr>
      </w:pPr>
    </w:p>
    <w:p w14:paraId="0000000B" w14:textId="475C9CF2" w:rsidR="00AD6333" w:rsidRPr="007B79E6" w:rsidRDefault="00170B4A" w:rsidP="007B79E6">
      <w:pPr>
        <w:spacing w:line="240" w:lineRule="auto"/>
        <w:rPr>
          <w:rFonts w:asciiTheme="majorBidi" w:eastAsia="Times New Roman" w:hAnsiTheme="majorBidi" w:cstheme="majorBidi"/>
          <w:color w:val="202124"/>
          <w:sz w:val="24"/>
          <w:szCs w:val="24"/>
        </w:rPr>
      </w:pPr>
      <w:r w:rsidRPr="007B79E6">
        <w:rPr>
          <w:rFonts w:asciiTheme="majorBidi" w:eastAsia="Times New Roman" w:hAnsiTheme="majorBidi" w:cstheme="majorBidi"/>
          <w:color w:val="202124"/>
          <w:sz w:val="24"/>
          <w:szCs w:val="24"/>
        </w:rPr>
        <w:t>An internationally-recognised human rights defender, Al-</w:t>
      </w:r>
      <w:r w:rsidR="00F227F0" w:rsidRPr="007B79E6">
        <w:rPr>
          <w:rFonts w:asciiTheme="majorBidi" w:eastAsia="Times New Roman" w:hAnsiTheme="majorBidi" w:cstheme="majorBidi"/>
          <w:color w:val="202124"/>
          <w:sz w:val="24"/>
          <w:szCs w:val="24"/>
        </w:rPr>
        <w:t xml:space="preserve">Khawaja is the co-founder of both the Gulf Centre for Human Rights (GCHR) and the Bahrain Center for Human Rights (BCHR), for which he was also </w:t>
      </w:r>
      <w:sdt>
        <w:sdtPr>
          <w:rPr>
            <w:rFonts w:asciiTheme="majorBidi" w:eastAsia="Times New Roman" w:hAnsiTheme="majorBidi" w:cstheme="majorBidi"/>
            <w:color w:val="202124"/>
            <w:sz w:val="24"/>
            <w:szCs w:val="24"/>
          </w:rPr>
          <w:tag w:val="goog_rdk_13"/>
          <w:id w:val="1870178338"/>
        </w:sdtPr>
        <w:sdtEndPr/>
        <w:sdtContent>
          <w:r w:rsidR="00F227F0" w:rsidRPr="007B79E6">
            <w:rPr>
              <w:rFonts w:asciiTheme="majorBidi" w:eastAsia="Times New Roman" w:hAnsiTheme="majorBidi" w:cstheme="majorBidi"/>
              <w:color w:val="202124"/>
              <w:sz w:val="24"/>
              <w:szCs w:val="24"/>
            </w:rPr>
            <w:t xml:space="preserve">the former </w:t>
          </w:r>
        </w:sdtContent>
      </w:sdt>
      <w:r w:rsidR="00F227F0" w:rsidRPr="007B79E6">
        <w:rPr>
          <w:rFonts w:asciiTheme="majorBidi" w:eastAsia="Times New Roman" w:hAnsiTheme="majorBidi" w:cstheme="majorBidi"/>
          <w:color w:val="202124"/>
          <w:sz w:val="24"/>
          <w:szCs w:val="24"/>
        </w:rPr>
        <w:t xml:space="preserve">President, and he worked as MENA Protection Coordinator for Front Line Defenders from 2008 until early 2011. </w:t>
      </w:r>
    </w:p>
    <w:p w14:paraId="0000000C" w14:textId="77777777" w:rsidR="00AD6333" w:rsidRPr="007B79E6" w:rsidRDefault="00AD6333" w:rsidP="007B79E6">
      <w:pPr>
        <w:spacing w:line="240" w:lineRule="auto"/>
        <w:rPr>
          <w:rFonts w:asciiTheme="majorBidi" w:eastAsia="Times New Roman" w:hAnsiTheme="majorBidi" w:cstheme="majorBidi"/>
          <w:sz w:val="24"/>
          <w:szCs w:val="24"/>
        </w:rPr>
      </w:pPr>
    </w:p>
    <w:p w14:paraId="0000000D" w14:textId="61D64096" w:rsidR="00AD6333" w:rsidRPr="007B79E6" w:rsidRDefault="00F227F0" w:rsidP="007B79E6">
      <w:pPr>
        <w:spacing w:line="240" w:lineRule="auto"/>
        <w:rPr>
          <w:rFonts w:asciiTheme="majorBidi" w:eastAsia="Times New Roman" w:hAnsiTheme="majorBidi" w:cstheme="majorBidi"/>
          <w:color w:val="202124"/>
          <w:sz w:val="24"/>
          <w:szCs w:val="24"/>
          <w:highlight w:val="white"/>
        </w:rPr>
      </w:pPr>
      <w:r w:rsidRPr="007B79E6">
        <w:rPr>
          <w:rFonts w:asciiTheme="majorBidi" w:eastAsia="Times New Roman" w:hAnsiTheme="majorBidi" w:cstheme="majorBidi"/>
          <w:color w:val="202124"/>
          <w:sz w:val="24"/>
          <w:szCs w:val="24"/>
          <w:highlight w:val="white"/>
        </w:rPr>
        <w:t xml:space="preserve">He was arrested on 9 April 2011 for his role in organising peaceful protests to defend people’s rights and to demand political reform during the popular movement which began in February 2011. Security forces violently arrested Al-Khawaja, as detailed in </w:t>
      </w:r>
      <w:r w:rsidRPr="007B79E6">
        <w:rPr>
          <w:rFonts w:asciiTheme="majorBidi" w:eastAsia="Times New Roman" w:hAnsiTheme="majorBidi" w:cstheme="majorBidi"/>
          <w:sz w:val="24"/>
          <w:szCs w:val="24"/>
        </w:rPr>
        <w:t xml:space="preserve">a </w:t>
      </w:r>
      <w:hyperlink r:id="rId8">
        <w:r w:rsidRPr="007B79E6">
          <w:rPr>
            <w:rFonts w:asciiTheme="majorBidi" w:eastAsia="Times New Roman" w:hAnsiTheme="majorBidi" w:cstheme="majorBidi"/>
            <w:color w:val="1155CC"/>
            <w:sz w:val="24"/>
            <w:szCs w:val="24"/>
            <w:u w:val="single"/>
          </w:rPr>
          <w:t>report</w:t>
        </w:r>
      </w:hyperlink>
      <w:r w:rsidRPr="007B79E6">
        <w:rPr>
          <w:rFonts w:asciiTheme="majorBidi" w:eastAsia="Times New Roman" w:hAnsiTheme="majorBidi" w:cstheme="majorBidi"/>
          <w:sz w:val="24"/>
          <w:szCs w:val="24"/>
        </w:rPr>
        <w:t xml:space="preserve"> by the Bahrain Independent Commission of Inquiry (BICI), published in November 2011 at the request of the Bahraini king. </w:t>
      </w:r>
      <w:r w:rsidR="000E7F6B" w:rsidRPr="007B79E6">
        <w:rPr>
          <w:rFonts w:asciiTheme="majorBidi" w:eastAsia="Times New Roman" w:hAnsiTheme="majorBidi" w:cstheme="majorBidi"/>
          <w:sz w:val="24"/>
          <w:szCs w:val="24"/>
        </w:rPr>
        <w:t xml:space="preserve">It says, “Immediately after the arrest, the detainee received a hard blow to the side of his face, which broke his jaw and knocked him to the ground. He was taken to the Ministry of Interior (MoI) clinic and then the Bahrain Defence Forces (BDF) Hospital where he had major jaw surgery for four broken bones in his face.” Al-Khawaja was subjected to additional severe physical, </w:t>
      </w:r>
      <w:proofErr w:type="gramStart"/>
      <w:r w:rsidR="000E7F6B" w:rsidRPr="007B79E6">
        <w:rPr>
          <w:rFonts w:asciiTheme="majorBidi" w:eastAsia="Times New Roman" w:hAnsiTheme="majorBidi" w:cstheme="majorBidi"/>
          <w:sz w:val="24"/>
          <w:szCs w:val="24"/>
        </w:rPr>
        <w:t>psychological</w:t>
      </w:r>
      <w:proofErr w:type="gramEnd"/>
      <w:r w:rsidR="000E7F6B" w:rsidRPr="007B79E6">
        <w:rPr>
          <w:rFonts w:asciiTheme="majorBidi" w:eastAsia="Times New Roman" w:hAnsiTheme="majorBidi" w:cstheme="majorBidi"/>
          <w:sz w:val="24"/>
          <w:szCs w:val="24"/>
        </w:rPr>
        <w:t xml:space="preserve"> and sexual torture in detention (as described in the BICI report, as Case No. 8.)</w:t>
      </w:r>
    </w:p>
    <w:p w14:paraId="00000011" w14:textId="3FA56C0B" w:rsidR="00AD6333" w:rsidRPr="007B79E6" w:rsidRDefault="0057302C" w:rsidP="007B79E6">
      <w:pPr>
        <w:spacing w:line="240" w:lineRule="auto"/>
        <w:rPr>
          <w:rFonts w:asciiTheme="majorBidi" w:eastAsia="Times New Roman" w:hAnsiTheme="majorBidi" w:cstheme="majorBidi"/>
          <w:color w:val="202124"/>
          <w:sz w:val="24"/>
          <w:szCs w:val="24"/>
        </w:rPr>
      </w:pPr>
      <w:r w:rsidRPr="007B79E6">
        <w:rPr>
          <w:rFonts w:asciiTheme="majorBidi" w:eastAsia="Times New Roman" w:hAnsiTheme="majorBidi" w:cstheme="majorBidi"/>
          <w:color w:val="202124"/>
          <w:sz w:val="24"/>
          <w:szCs w:val="24"/>
        </w:rPr>
        <w:lastRenderedPageBreak/>
        <w:t xml:space="preserve">Security </w:t>
      </w:r>
      <w:r w:rsidR="007A36EF" w:rsidRPr="007B79E6">
        <w:rPr>
          <w:rFonts w:asciiTheme="majorBidi" w:eastAsia="Times New Roman" w:hAnsiTheme="majorBidi" w:cstheme="majorBidi"/>
          <w:color w:val="202124"/>
          <w:sz w:val="24"/>
          <w:szCs w:val="24"/>
        </w:rPr>
        <w:t>officers</w:t>
      </w:r>
      <w:r w:rsidRPr="007B79E6">
        <w:rPr>
          <w:rFonts w:asciiTheme="majorBidi" w:eastAsia="Times New Roman" w:hAnsiTheme="majorBidi" w:cstheme="majorBidi"/>
          <w:color w:val="202124"/>
          <w:sz w:val="24"/>
          <w:szCs w:val="24"/>
        </w:rPr>
        <w:t xml:space="preserve"> tortured </w:t>
      </w:r>
      <w:r w:rsidR="000E7F6B" w:rsidRPr="007B79E6">
        <w:rPr>
          <w:rFonts w:asciiTheme="majorBidi" w:eastAsia="Times New Roman" w:hAnsiTheme="majorBidi" w:cstheme="majorBidi"/>
          <w:color w:val="202124"/>
          <w:sz w:val="24"/>
          <w:szCs w:val="24"/>
        </w:rPr>
        <w:t xml:space="preserve">Al-Khawaja directly after his major jaw surgery, while blindfolded and restrained to a military hospital bed, which forced the doctor to ask </w:t>
      </w:r>
      <w:r w:rsidRPr="007B79E6">
        <w:rPr>
          <w:rFonts w:asciiTheme="majorBidi" w:eastAsia="Times New Roman" w:hAnsiTheme="majorBidi" w:cstheme="majorBidi"/>
          <w:color w:val="202124"/>
          <w:sz w:val="24"/>
          <w:szCs w:val="24"/>
        </w:rPr>
        <w:t xml:space="preserve">the security </w:t>
      </w:r>
      <w:r w:rsidR="007A36EF" w:rsidRPr="007B79E6">
        <w:rPr>
          <w:rFonts w:asciiTheme="majorBidi" w:eastAsia="Times New Roman" w:hAnsiTheme="majorBidi" w:cstheme="majorBidi"/>
          <w:color w:val="202124"/>
          <w:sz w:val="24"/>
          <w:szCs w:val="24"/>
        </w:rPr>
        <w:t>officers</w:t>
      </w:r>
      <w:r w:rsidRPr="007B79E6">
        <w:rPr>
          <w:rFonts w:asciiTheme="majorBidi" w:eastAsia="Times New Roman" w:hAnsiTheme="majorBidi" w:cstheme="majorBidi"/>
          <w:color w:val="202124"/>
          <w:sz w:val="24"/>
          <w:szCs w:val="24"/>
        </w:rPr>
        <w:t xml:space="preserve"> </w:t>
      </w:r>
      <w:r w:rsidR="000E7F6B" w:rsidRPr="007B79E6">
        <w:rPr>
          <w:rFonts w:asciiTheme="majorBidi" w:eastAsia="Times New Roman" w:hAnsiTheme="majorBidi" w:cstheme="majorBidi"/>
          <w:color w:val="202124"/>
          <w:sz w:val="24"/>
          <w:szCs w:val="24"/>
        </w:rPr>
        <w:t>to stop as it would undo the surgical work. Almost ten years later he still suffers from chronic pain and requires additional surgery to remove the metal plates and screws that were used to reattach his jaw. Despite continuous requests, including through Danish diplomats, his medical records were not shared with the family for a second opinion and recently the authorities claimed that the records had “gone missing”.</w:t>
      </w:r>
    </w:p>
    <w:p w14:paraId="324B7239" w14:textId="1369B320" w:rsidR="004058CE" w:rsidRPr="007B79E6" w:rsidRDefault="004058CE" w:rsidP="007B79E6">
      <w:pPr>
        <w:spacing w:line="240" w:lineRule="auto"/>
        <w:rPr>
          <w:rFonts w:asciiTheme="majorBidi" w:eastAsia="Times New Roman" w:hAnsiTheme="majorBidi" w:cstheme="majorBidi"/>
          <w:color w:val="202124"/>
          <w:sz w:val="24"/>
          <w:szCs w:val="24"/>
        </w:rPr>
      </w:pPr>
    </w:p>
    <w:p w14:paraId="5F2DB0D0" w14:textId="612766F3" w:rsidR="004058CE" w:rsidRPr="007B79E6" w:rsidRDefault="004058CE" w:rsidP="007B79E6">
      <w:pPr>
        <w:spacing w:line="240" w:lineRule="auto"/>
        <w:rPr>
          <w:rFonts w:asciiTheme="majorBidi" w:eastAsia="Times New Roman" w:hAnsiTheme="majorBidi" w:cstheme="majorBidi"/>
          <w:color w:val="202124"/>
          <w:sz w:val="24"/>
          <w:szCs w:val="24"/>
        </w:rPr>
      </w:pPr>
      <w:r w:rsidRPr="007B79E6">
        <w:rPr>
          <w:rFonts w:asciiTheme="majorBidi" w:eastAsia="Times New Roman" w:hAnsiTheme="majorBidi" w:cstheme="majorBidi"/>
          <w:color w:val="202124"/>
          <w:sz w:val="24"/>
          <w:szCs w:val="24"/>
        </w:rPr>
        <w:t xml:space="preserve">In June 2011, Al-Khawaja was sentenced to life imprisonment following </w:t>
      </w:r>
      <w:hyperlink r:id="rId9" w:history="1">
        <w:r w:rsidRPr="007B79E6">
          <w:rPr>
            <w:rStyle w:val="Hyperlink"/>
            <w:rFonts w:asciiTheme="majorBidi" w:eastAsia="Times New Roman" w:hAnsiTheme="majorBidi" w:cstheme="majorBidi"/>
            <w:sz w:val="24"/>
            <w:szCs w:val="24"/>
          </w:rPr>
          <w:t>unfair trials</w:t>
        </w:r>
      </w:hyperlink>
      <w:r w:rsidRPr="007B79E6">
        <w:rPr>
          <w:rFonts w:asciiTheme="majorBidi" w:eastAsia="Times New Roman" w:hAnsiTheme="majorBidi" w:cstheme="majorBidi"/>
          <w:color w:val="202124"/>
          <w:sz w:val="24"/>
          <w:szCs w:val="24"/>
        </w:rPr>
        <w:t xml:space="preserve"> in courts that did not comply with Bahraini criminal law or international fair trial standards.</w:t>
      </w:r>
    </w:p>
    <w:p w14:paraId="22948D9B" w14:textId="77777777" w:rsidR="000E7F6B" w:rsidRPr="007B79E6" w:rsidRDefault="000E7F6B" w:rsidP="007B79E6">
      <w:pPr>
        <w:spacing w:line="240" w:lineRule="auto"/>
        <w:rPr>
          <w:rFonts w:asciiTheme="majorBidi" w:eastAsia="Times New Roman" w:hAnsiTheme="majorBidi" w:cstheme="majorBidi"/>
          <w:color w:val="202124"/>
          <w:sz w:val="24"/>
          <w:szCs w:val="24"/>
          <w:highlight w:val="white"/>
        </w:rPr>
      </w:pPr>
    </w:p>
    <w:p w14:paraId="288FBF2F" w14:textId="67FAE55B" w:rsidR="00A64D10" w:rsidRPr="007B79E6" w:rsidRDefault="00A64D10"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In a recent call, Al-Khawaja listed four concerns, including that prison authorities placed restrictions on phone calls with his family whom he </w:t>
      </w:r>
      <w:proofErr w:type="gramStart"/>
      <w:r w:rsidRPr="007B79E6">
        <w:rPr>
          <w:rFonts w:asciiTheme="majorBidi" w:eastAsia="Times New Roman" w:hAnsiTheme="majorBidi" w:cstheme="majorBidi"/>
          <w:sz w:val="24"/>
          <w:szCs w:val="24"/>
        </w:rPr>
        <w:t>hasn’t</w:t>
      </w:r>
      <w:proofErr w:type="gramEnd"/>
      <w:r w:rsidRPr="007B79E6">
        <w:rPr>
          <w:rFonts w:asciiTheme="majorBidi" w:eastAsia="Times New Roman" w:hAnsiTheme="majorBidi" w:cstheme="majorBidi"/>
          <w:sz w:val="24"/>
          <w:szCs w:val="24"/>
        </w:rPr>
        <w:t xml:space="preserve"> seen in person since January 2020      due to Covid-19, and confiscated hundreds of his books and reading materials. He also stated that prison authorities are arbitrarily denying him proper medical treatment and refusing to refer him to specialists for surgeries he requires. Denying a prisoner adequate medical care violates the United Nations Standard Minimum Rules for the Treatment of Prisoners, known as the Nelson Mandela Rules.</w:t>
      </w:r>
    </w:p>
    <w:p w14:paraId="55E40B3B" w14:textId="77777777" w:rsidR="00A64D10" w:rsidRPr="007B79E6" w:rsidRDefault="00A64D10" w:rsidP="007B79E6">
      <w:pPr>
        <w:spacing w:line="240" w:lineRule="auto"/>
        <w:rPr>
          <w:rFonts w:asciiTheme="majorBidi" w:eastAsia="Times New Roman" w:hAnsiTheme="majorBidi" w:cstheme="majorBidi"/>
          <w:color w:val="202124"/>
          <w:sz w:val="24"/>
          <w:szCs w:val="24"/>
        </w:rPr>
      </w:pPr>
    </w:p>
    <w:p w14:paraId="47917F2D" w14:textId="0E4C2F37" w:rsidR="001D0400" w:rsidRPr="007B79E6" w:rsidRDefault="001D0400" w:rsidP="007B79E6">
      <w:pPr>
        <w:spacing w:line="240" w:lineRule="auto"/>
        <w:rPr>
          <w:rFonts w:asciiTheme="majorBidi" w:eastAsia="Times New Roman" w:hAnsiTheme="majorBidi" w:cstheme="majorBidi"/>
          <w:color w:val="202124"/>
          <w:sz w:val="24"/>
          <w:szCs w:val="24"/>
        </w:rPr>
      </w:pPr>
      <w:r w:rsidRPr="007B79E6">
        <w:rPr>
          <w:rFonts w:asciiTheme="majorBidi" w:eastAsia="Times New Roman" w:hAnsiTheme="majorBidi" w:cstheme="majorBidi"/>
          <w:color w:val="202124"/>
          <w:sz w:val="24"/>
          <w:szCs w:val="24"/>
        </w:rPr>
        <w:t xml:space="preserve">Finally, Al-Khawaja continues to protest his arbitrary detention. Since his arrest, Al-Khawaja has undertaken </w:t>
      </w:r>
      <w:hyperlink r:id="rId10" w:history="1">
        <w:r w:rsidRPr="007B79E6">
          <w:rPr>
            <w:rStyle w:val="Hyperlink"/>
            <w:rFonts w:asciiTheme="majorBidi" w:eastAsia="Times New Roman" w:hAnsiTheme="majorBidi" w:cstheme="majorBidi"/>
            <w:sz w:val="24"/>
            <w:szCs w:val="24"/>
          </w:rPr>
          <w:t>six hunger strikes</w:t>
        </w:r>
      </w:hyperlink>
      <w:r w:rsidRPr="007B79E6">
        <w:rPr>
          <w:rFonts w:asciiTheme="majorBidi" w:eastAsia="Times New Roman" w:hAnsiTheme="majorBidi" w:cstheme="majorBidi"/>
          <w:color w:val="202124"/>
          <w:sz w:val="24"/>
          <w:szCs w:val="24"/>
        </w:rPr>
        <w:t xml:space="preserve"> (of liquids only), including one lasting 110 days in 2012, to protest conditions in Jau Prison and his unjust imprisonment. Shortly after his arrest, the UN Working Group on Arbitrary Detention </w:t>
      </w:r>
      <w:hyperlink r:id="rId11" w:history="1">
        <w:r w:rsidRPr="007B79E6">
          <w:rPr>
            <w:rStyle w:val="Hyperlink"/>
            <w:rFonts w:asciiTheme="majorBidi" w:eastAsia="Times New Roman" w:hAnsiTheme="majorBidi" w:cstheme="majorBidi"/>
            <w:sz w:val="24"/>
            <w:szCs w:val="24"/>
          </w:rPr>
          <w:t>concluded</w:t>
        </w:r>
      </w:hyperlink>
      <w:r w:rsidRPr="007B79E6">
        <w:rPr>
          <w:rFonts w:asciiTheme="majorBidi" w:eastAsia="Times New Roman" w:hAnsiTheme="majorBidi" w:cstheme="majorBidi"/>
          <w:color w:val="202124"/>
          <w:sz w:val="24"/>
          <w:szCs w:val="24"/>
        </w:rPr>
        <w:t xml:space="preserve"> that Al-Khawaja’s arrest is arbitrary, as it resulted from his exercise of the fundamental rights to freedom of expression, peaceful assembly, and association, and called for his release. </w:t>
      </w:r>
    </w:p>
    <w:p w14:paraId="364377CD" w14:textId="77777777" w:rsidR="001D0400" w:rsidRPr="007B79E6" w:rsidRDefault="001D0400" w:rsidP="007B79E6">
      <w:pPr>
        <w:spacing w:line="240" w:lineRule="auto"/>
        <w:rPr>
          <w:rFonts w:asciiTheme="majorBidi" w:eastAsia="Times New Roman" w:hAnsiTheme="majorBidi" w:cstheme="majorBidi"/>
          <w:color w:val="202124"/>
          <w:sz w:val="24"/>
          <w:szCs w:val="24"/>
        </w:rPr>
      </w:pPr>
    </w:p>
    <w:p w14:paraId="00000019" w14:textId="74523F8F" w:rsidR="00AD6333" w:rsidRPr="007B79E6" w:rsidRDefault="00F227F0" w:rsidP="007B79E6">
      <w:pPr>
        <w:spacing w:line="240" w:lineRule="auto"/>
        <w:rPr>
          <w:rFonts w:asciiTheme="majorBidi" w:eastAsia="Times New Roman" w:hAnsiTheme="majorBidi" w:cstheme="majorBidi"/>
          <w:color w:val="202124"/>
          <w:sz w:val="24"/>
          <w:szCs w:val="24"/>
          <w:highlight w:val="white"/>
        </w:rPr>
      </w:pPr>
      <w:r w:rsidRPr="007B79E6">
        <w:rPr>
          <w:rFonts w:asciiTheme="majorBidi" w:eastAsia="Times New Roman" w:hAnsiTheme="majorBidi" w:cstheme="majorBidi"/>
          <w:color w:val="202124"/>
          <w:sz w:val="24"/>
          <w:szCs w:val="24"/>
          <w:highlight w:val="white"/>
        </w:rPr>
        <w:t xml:space="preserve">In March 2020, at the start of the Covid-19 pandemic, </w:t>
      </w:r>
      <w:hyperlink r:id="rId12">
        <w:r w:rsidRPr="007B79E6">
          <w:rPr>
            <w:rFonts w:asciiTheme="majorBidi" w:eastAsia="Times New Roman" w:hAnsiTheme="majorBidi" w:cstheme="majorBidi"/>
            <w:color w:val="1155CC"/>
            <w:sz w:val="24"/>
            <w:szCs w:val="24"/>
            <w:highlight w:val="white"/>
            <w:u w:val="single"/>
          </w:rPr>
          <w:t>Bahrain released</w:t>
        </w:r>
      </w:hyperlink>
      <w:r w:rsidRPr="007B79E6">
        <w:rPr>
          <w:rFonts w:asciiTheme="majorBidi" w:eastAsia="Times New Roman" w:hAnsiTheme="majorBidi" w:cstheme="majorBidi"/>
          <w:color w:val="202124"/>
          <w:sz w:val="24"/>
          <w:szCs w:val="24"/>
          <w:highlight w:val="white"/>
        </w:rPr>
        <w:t xml:space="preserve"> 1,486 prisoners, 901 of whom received royal pardons on “humanitarian grounds.” However, Al-Khawaja and other prominent human rights defenders and activists - many of whom are older and/or suffer from underlying medical conditions - were not among those released. </w:t>
      </w:r>
    </w:p>
    <w:p w14:paraId="0000001A" w14:textId="77777777" w:rsidR="00AD6333" w:rsidRPr="007B79E6" w:rsidRDefault="00AD6333" w:rsidP="007B79E6">
      <w:pPr>
        <w:spacing w:line="240" w:lineRule="auto"/>
        <w:rPr>
          <w:rFonts w:asciiTheme="majorBidi" w:eastAsia="Times New Roman" w:hAnsiTheme="majorBidi" w:cstheme="majorBidi"/>
          <w:color w:val="202124"/>
          <w:sz w:val="24"/>
          <w:szCs w:val="24"/>
          <w:highlight w:val="white"/>
        </w:rPr>
      </w:pPr>
    </w:p>
    <w:p w14:paraId="0000001B" w14:textId="77777777" w:rsidR="00AD6333" w:rsidRPr="007B79E6" w:rsidRDefault="00F227F0" w:rsidP="007B79E6">
      <w:pPr>
        <w:spacing w:line="240" w:lineRule="auto"/>
        <w:rPr>
          <w:rFonts w:asciiTheme="majorBidi" w:eastAsia="Times New Roman" w:hAnsiTheme="majorBidi" w:cstheme="majorBidi"/>
          <w:color w:val="202124"/>
          <w:sz w:val="24"/>
          <w:szCs w:val="24"/>
          <w:highlight w:val="white"/>
        </w:rPr>
      </w:pPr>
      <w:r w:rsidRPr="007B79E6">
        <w:rPr>
          <w:rFonts w:asciiTheme="majorBidi" w:eastAsia="Times New Roman" w:hAnsiTheme="majorBidi" w:cstheme="majorBidi"/>
          <w:color w:val="202124"/>
          <w:sz w:val="24"/>
          <w:szCs w:val="24"/>
          <w:highlight w:val="white"/>
        </w:rPr>
        <w:t xml:space="preserve">We appreciate the efforts of Foreign Minister </w:t>
      </w:r>
      <w:hyperlink r:id="rId13">
        <w:r w:rsidRPr="007B79E6">
          <w:rPr>
            <w:rFonts w:asciiTheme="majorBidi" w:eastAsia="Times New Roman" w:hAnsiTheme="majorBidi" w:cstheme="majorBidi"/>
            <w:color w:val="202124"/>
            <w:sz w:val="24"/>
            <w:szCs w:val="24"/>
            <w:highlight w:val="white"/>
          </w:rPr>
          <w:t>Jeppe Kofod</w:t>
        </w:r>
      </w:hyperlink>
      <w:r w:rsidRPr="007B79E6">
        <w:rPr>
          <w:rFonts w:asciiTheme="majorBidi" w:eastAsia="Times New Roman" w:hAnsiTheme="majorBidi" w:cstheme="majorBidi"/>
          <w:color w:val="202124"/>
          <w:sz w:val="24"/>
          <w:szCs w:val="24"/>
          <w:highlight w:val="white"/>
        </w:rPr>
        <w:t xml:space="preserve">, who supported resolutions at the European Parliament when he was a member, in </w:t>
      </w:r>
      <w:hyperlink r:id="rId14">
        <w:r w:rsidRPr="007B79E6">
          <w:rPr>
            <w:rFonts w:asciiTheme="majorBidi" w:eastAsia="Times New Roman" w:hAnsiTheme="majorBidi" w:cstheme="majorBidi"/>
            <w:color w:val="1155CC"/>
            <w:sz w:val="24"/>
            <w:szCs w:val="24"/>
            <w:highlight w:val="white"/>
            <w:u w:val="single"/>
          </w:rPr>
          <w:t>2014</w:t>
        </w:r>
      </w:hyperlink>
      <w:r w:rsidRPr="007B79E6">
        <w:rPr>
          <w:rFonts w:asciiTheme="majorBidi" w:eastAsia="Times New Roman" w:hAnsiTheme="majorBidi" w:cstheme="majorBidi"/>
          <w:color w:val="202124"/>
          <w:sz w:val="24"/>
          <w:szCs w:val="24"/>
          <w:highlight w:val="white"/>
        </w:rPr>
        <w:t xml:space="preserve"> and </w:t>
      </w:r>
      <w:hyperlink r:id="rId15">
        <w:r w:rsidRPr="007B79E6">
          <w:rPr>
            <w:rFonts w:asciiTheme="majorBidi" w:eastAsia="Times New Roman" w:hAnsiTheme="majorBidi" w:cstheme="majorBidi"/>
            <w:color w:val="1155CC"/>
            <w:sz w:val="24"/>
            <w:szCs w:val="24"/>
            <w:highlight w:val="white"/>
            <w:u w:val="single"/>
          </w:rPr>
          <w:t>2017</w:t>
        </w:r>
      </w:hyperlink>
      <w:r w:rsidRPr="007B79E6">
        <w:rPr>
          <w:rFonts w:asciiTheme="majorBidi" w:eastAsia="Times New Roman" w:hAnsiTheme="majorBidi" w:cstheme="majorBidi"/>
          <w:color w:val="202124"/>
          <w:sz w:val="24"/>
          <w:szCs w:val="24"/>
          <w:highlight w:val="white"/>
        </w:rPr>
        <w:t>, calling for Al-Khawaja, as well as other human rights defenders detained in Bahrain as a result of their peaceful and legitimate human rights work, to be freed.</w:t>
      </w:r>
    </w:p>
    <w:p w14:paraId="0000001C" w14:textId="77777777" w:rsidR="00AD6333" w:rsidRPr="007B79E6" w:rsidRDefault="00AD6333" w:rsidP="007B79E6">
      <w:pPr>
        <w:spacing w:line="240" w:lineRule="auto"/>
        <w:rPr>
          <w:rFonts w:asciiTheme="majorBidi" w:eastAsia="Times New Roman" w:hAnsiTheme="majorBidi" w:cstheme="majorBidi"/>
          <w:sz w:val="24"/>
          <w:szCs w:val="24"/>
        </w:rPr>
      </w:pPr>
    </w:p>
    <w:p w14:paraId="0000001D" w14:textId="7FB5BDC5" w:rsidR="00AD6333" w:rsidRPr="007B79E6" w:rsidRDefault="00F227F0"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Today, we the undersigned organisations appeal to you personally to facilitate negotiations between your government and the government of Bahrain to </w:t>
      </w:r>
      <w:r w:rsidR="00637754" w:rsidRPr="007B79E6">
        <w:rPr>
          <w:rFonts w:asciiTheme="majorBidi" w:eastAsia="Times New Roman" w:hAnsiTheme="majorBidi" w:cstheme="majorBidi"/>
          <w:sz w:val="24"/>
          <w:szCs w:val="24"/>
        </w:rPr>
        <w:t xml:space="preserve">secure the immediate and unconditional freedom of </w:t>
      </w:r>
      <w:r w:rsidRPr="007B79E6">
        <w:rPr>
          <w:rFonts w:asciiTheme="majorBidi" w:eastAsia="Times New Roman" w:hAnsiTheme="majorBidi" w:cstheme="majorBidi"/>
          <w:sz w:val="24"/>
          <w:szCs w:val="24"/>
        </w:rPr>
        <w:t xml:space="preserve">a Danish citizen who has been unjustly detained for almost a decade so that he can receive proper medical treatment and be reunited with his family. </w:t>
      </w:r>
    </w:p>
    <w:p w14:paraId="0000001E" w14:textId="77777777" w:rsidR="00AD6333" w:rsidRPr="007B79E6" w:rsidRDefault="00AD6333" w:rsidP="007B79E6">
      <w:pPr>
        <w:spacing w:line="240" w:lineRule="auto"/>
        <w:rPr>
          <w:rFonts w:asciiTheme="majorBidi" w:eastAsia="Times New Roman" w:hAnsiTheme="majorBidi" w:cstheme="majorBidi"/>
          <w:sz w:val="24"/>
          <w:szCs w:val="24"/>
        </w:rPr>
      </w:pPr>
    </w:p>
    <w:p w14:paraId="0000001F" w14:textId="6789E911" w:rsidR="001D0400" w:rsidRPr="007B79E6" w:rsidRDefault="00F227F0"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Sincerely,</w:t>
      </w:r>
    </w:p>
    <w:p w14:paraId="30BF30C8" w14:textId="31BF28F2" w:rsidR="00F40D3C" w:rsidRPr="007B79E6" w:rsidRDefault="00F40D3C" w:rsidP="007B79E6">
      <w:pPr>
        <w:spacing w:line="240" w:lineRule="auto"/>
        <w:rPr>
          <w:rFonts w:asciiTheme="majorBidi" w:eastAsia="Times New Roman" w:hAnsiTheme="majorBidi" w:cstheme="majorBidi"/>
          <w:sz w:val="24"/>
          <w:szCs w:val="24"/>
        </w:rPr>
      </w:pPr>
    </w:p>
    <w:p w14:paraId="6AF629A3" w14:textId="2775AD42"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ACA</w:t>
      </w:r>
      <w:r w:rsidR="00B075D7" w:rsidRPr="007B79E6">
        <w:rPr>
          <w:rFonts w:asciiTheme="majorBidi" w:eastAsia="Times New Roman" w:hAnsiTheme="majorBidi" w:cstheme="majorBidi"/>
          <w:sz w:val="24"/>
          <w:szCs w:val="24"/>
        </w:rPr>
        <w:t xml:space="preserve">T </w:t>
      </w:r>
      <w:r w:rsidR="00B075D7" w:rsidRPr="007B79E6">
        <w:rPr>
          <w:rFonts w:asciiTheme="majorBidi" w:eastAsia="Times New Roman" w:hAnsiTheme="majorBidi" w:cstheme="majorBidi"/>
          <w:sz w:val="24"/>
          <w:szCs w:val="24"/>
          <w:rtl/>
        </w:rPr>
        <w:t>-</w:t>
      </w:r>
      <w:r w:rsidR="00B075D7" w:rsidRPr="007B79E6">
        <w:rPr>
          <w:rFonts w:asciiTheme="majorBidi" w:eastAsia="Times New Roman" w:hAnsiTheme="majorBidi" w:cstheme="majorBidi"/>
          <w:sz w:val="24"/>
          <w:szCs w:val="24"/>
        </w:rPr>
        <w:t xml:space="preserve"> </w:t>
      </w:r>
      <w:r w:rsidRPr="007B79E6">
        <w:rPr>
          <w:rFonts w:asciiTheme="majorBidi" w:eastAsia="Times New Roman" w:hAnsiTheme="majorBidi" w:cstheme="majorBidi"/>
          <w:sz w:val="24"/>
          <w:szCs w:val="24"/>
        </w:rPr>
        <w:t>Belgium</w:t>
      </w:r>
      <w:r w:rsidR="00B075D7" w:rsidRPr="007B79E6">
        <w:rPr>
          <w:rFonts w:asciiTheme="majorBidi" w:eastAsia="Times New Roman" w:hAnsiTheme="majorBidi" w:cstheme="majorBidi"/>
          <w:sz w:val="24"/>
          <w:szCs w:val="24"/>
          <w:rtl/>
        </w:rPr>
        <w:t xml:space="preserve"> </w:t>
      </w:r>
      <w:r w:rsidR="00B075D7" w:rsidRPr="007B79E6">
        <w:rPr>
          <w:rFonts w:asciiTheme="majorBidi" w:eastAsia="Times New Roman" w:hAnsiTheme="majorBidi" w:cstheme="majorBidi"/>
          <w:sz w:val="24"/>
          <w:szCs w:val="24"/>
        </w:rPr>
        <w:t>(Action by Christians for the Abolition of Torture)</w:t>
      </w:r>
    </w:p>
    <w:p w14:paraId="00A84B61" w14:textId="5B502142" w:rsidR="00F40D3C" w:rsidRPr="007B79E6" w:rsidRDefault="00F40D3C" w:rsidP="007B79E6">
      <w:pPr>
        <w:spacing w:line="240" w:lineRule="auto"/>
        <w:rPr>
          <w:rFonts w:asciiTheme="majorBidi" w:eastAsia="Times New Roman" w:hAnsiTheme="majorBidi" w:cstheme="majorBidi"/>
          <w:sz w:val="24"/>
          <w:szCs w:val="24"/>
          <w:lang w:val="en-US"/>
        </w:rPr>
      </w:pPr>
      <w:r w:rsidRPr="007B79E6">
        <w:rPr>
          <w:rFonts w:asciiTheme="majorBidi" w:eastAsia="Times New Roman" w:hAnsiTheme="majorBidi" w:cstheme="majorBidi"/>
          <w:sz w:val="24"/>
          <w:szCs w:val="24"/>
        </w:rPr>
        <w:t>ACAT</w:t>
      </w:r>
      <w:r w:rsidR="00B075D7" w:rsidRPr="007B79E6">
        <w:rPr>
          <w:rFonts w:asciiTheme="majorBidi" w:eastAsia="Times New Roman" w:hAnsiTheme="majorBidi" w:cstheme="majorBidi"/>
          <w:sz w:val="24"/>
          <w:szCs w:val="24"/>
        </w:rPr>
        <w:t xml:space="preserve"> - </w:t>
      </w:r>
      <w:r w:rsidRPr="007B79E6">
        <w:rPr>
          <w:rFonts w:asciiTheme="majorBidi" w:eastAsia="Times New Roman" w:hAnsiTheme="majorBidi" w:cstheme="majorBidi"/>
          <w:sz w:val="24"/>
          <w:szCs w:val="24"/>
        </w:rPr>
        <w:t xml:space="preserve">Česká </w:t>
      </w:r>
      <w:r w:rsidR="00B075D7" w:rsidRPr="007B79E6">
        <w:rPr>
          <w:rFonts w:asciiTheme="majorBidi" w:eastAsia="Times New Roman" w:hAnsiTheme="majorBidi" w:cstheme="majorBidi"/>
          <w:sz w:val="24"/>
          <w:szCs w:val="24"/>
        </w:rPr>
        <w:t>R</w:t>
      </w:r>
      <w:r w:rsidRPr="007B79E6">
        <w:rPr>
          <w:rFonts w:asciiTheme="majorBidi" w:eastAsia="Times New Roman" w:hAnsiTheme="majorBidi" w:cstheme="majorBidi"/>
          <w:sz w:val="24"/>
          <w:szCs w:val="24"/>
        </w:rPr>
        <w:t>epublika</w:t>
      </w:r>
      <w:r w:rsidR="00B075D7" w:rsidRPr="007B79E6">
        <w:rPr>
          <w:rFonts w:asciiTheme="majorBidi" w:eastAsia="Times New Roman" w:hAnsiTheme="majorBidi" w:cstheme="majorBidi"/>
          <w:sz w:val="24"/>
          <w:szCs w:val="24"/>
          <w:rtl/>
        </w:rPr>
        <w:t xml:space="preserve"> </w:t>
      </w:r>
      <w:r w:rsidR="00B075D7" w:rsidRPr="007B79E6">
        <w:rPr>
          <w:rFonts w:asciiTheme="majorBidi" w:eastAsia="Times New Roman" w:hAnsiTheme="majorBidi" w:cstheme="majorBidi"/>
          <w:sz w:val="24"/>
          <w:szCs w:val="24"/>
        </w:rPr>
        <w:t>(Action by Christians for the Abolition of Torture)</w:t>
      </w:r>
    </w:p>
    <w:p w14:paraId="536070C6" w14:textId="402D9206"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ACAT </w:t>
      </w:r>
      <w:r w:rsidR="00B075D7" w:rsidRPr="007B79E6">
        <w:rPr>
          <w:rFonts w:asciiTheme="majorBidi" w:eastAsia="Times New Roman" w:hAnsiTheme="majorBidi" w:cstheme="majorBidi"/>
          <w:sz w:val="24"/>
          <w:szCs w:val="24"/>
        </w:rPr>
        <w:t xml:space="preserve">- </w:t>
      </w:r>
      <w:r w:rsidRPr="007B79E6">
        <w:rPr>
          <w:rFonts w:asciiTheme="majorBidi" w:eastAsia="Times New Roman" w:hAnsiTheme="majorBidi" w:cstheme="majorBidi"/>
          <w:sz w:val="24"/>
          <w:szCs w:val="24"/>
        </w:rPr>
        <w:t>Germany (Action by Christians for the Abolition of Torture)</w:t>
      </w:r>
    </w:p>
    <w:p w14:paraId="35D34009" w14:textId="6DFEABEE"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ACAT </w:t>
      </w:r>
      <w:r w:rsidR="00B075D7" w:rsidRPr="007B79E6">
        <w:rPr>
          <w:rFonts w:asciiTheme="majorBidi" w:eastAsia="Times New Roman" w:hAnsiTheme="majorBidi" w:cstheme="majorBidi"/>
          <w:sz w:val="24"/>
          <w:szCs w:val="24"/>
        </w:rPr>
        <w:t xml:space="preserve">- </w:t>
      </w:r>
      <w:r w:rsidRPr="007B79E6">
        <w:rPr>
          <w:rFonts w:asciiTheme="majorBidi" w:eastAsia="Times New Roman" w:hAnsiTheme="majorBidi" w:cstheme="majorBidi"/>
          <w:sz w:val="24"/>
          <w:szCs w:val="24"/>
        </w:rPr>
        <w:t>Ital</w:t>
      </w:r>
      <w:r w:rsidR="00B075D7" w:rsidRPr="007B79E6">
        <w:rPr>
          <w:rFonts w:asciiTheme="majorBidi" w:eastAsia="Times New Roman" w:hAnsiTheme="majorBidi" w:cstheme="majorBidi"/>
          <w:sz w:val="24"/>
          <w:szCs w:val="24"/>
        </w:rPr>
        <w:t>y</w:t>
      </w:r>
      <w:r w:rsidRPr="007B79E6">
        <w:rPr>
          <w:rFonts w:asciiTheme="majorBidi" w:eastAsia="Times New Roman" w:hAnsiTheme="majorBidi" w:cstheme="majorBidi"/>
          <w:sz w:val="24"/>
          <w:szCs w:val="24"/>
        </w:rPr>
        <w:t xml:space="preserve"> (Action by Christians for the Abolition of Torture)</w:t>
      </w:r>
    </w:p>
    <w:p w14:paraId="044C71FD" w14:textId="272FDF60"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ACAT </w:t>
      </w:r>
      <w:r w:rsidR="00B075D7" w:rsidRPr="007B79E6">
        <w:rPr>
          <w:rFonts w:asciiTheme="majorBidi" w:eastAsia="Times New Roman" w:hAnsiTheme="majorBidi" w:cstheme="majorBidi"/>
          <w:sz w:val="24"/>
          <w:szCs w:val="24"/>
        </w:rPr>
        <w:t xml:space="preserve">- </w:t>
      </w:r>
      <w:r w:rsidRPr="007B79E6">
        <w:rPr>
          <w:rFonts w:asciiTheme="majorBidi" w:eastAsia="Times New Roman" w:hAnsiTheme="majorBidi" w:cstheme="majorBidi"/>
          <w:sz w:val="24"/>
          <w:szCs w:val="24"/>
        </w:rPr>
        <w:t>Luxembourg (Action by Christians for the Abolition of Torture)</w:t>
      </w:r>
    </w:p>
    <w:p w14:paraId="03BDACCA" w14:textId="01EE0648" w:rsidR="00F40D3C" w:rsidRDefault="00F40D3C" w:rsidP="007B79E6">
      <w:pPr>
        <w:spacing w:line="240" w:lineRule="auto"/>
        <w:rPr>
          <w:rFonts w:asciiTheme="majorBidi" w:eastAsia="Times New Roman" w:hAnsiTheme="majorBidi" w:cstheme="majorBidi"/>
          <w:sz w:val="24"/>
          <w:szCs w:val="24"/>
          <w:rtl/>
        </w:rPr>
      </w:pPr>
      <w:r w:rsidRPr="007B79E6">
        <w:rPr>
          <w:rFonts w:asciiTheme="majorBidi" w:eastAsia="Times New Roman" w:hAnsiTheme="majorBidi" w:cstheme="majorBidi"/>
          <w:sz w:val="24"/>
          <w:szCs w:val="24"/>
        </w:rPr>
        <w:t>ACAT</w:t>
      </w:r>
      <w:r w:rsidR="00F90564" w:rsidRPr="007B79E6">
        <w:rPr>
          <w:rFonts w:asciiTheme="majorBidi" w:eastAsia="Times New Roman" w:hAnsiTheme="majorBidi" w:cstheme="majorBidi"/>
          <w:sz w:val="24"/>
          <w:szCs w:val="24"/>
        </w:rPr>
        <w:t xml:space="preserve"> </w:t>
      </w:r>
      <w:r w:rsidR="00B075D7" w:rsidRPr="007B79E6">
        <w:rPr>
          <w:rFonts w:asciiTheme="majorBidi" w:eastAsia="Times New Roman" w:hAnsiTheme="majorBidi" w:cstheme="majorBidi"/>
          <w:sz w:val="24"/>
          <w:szCs w:val="24"/>
        </w:rPr>
        <w:t xml:space="preserve">- </w:t>
      </w:r>
      <w:r w:rsidRPr="007B79E6">
        <w:rPr>
          <w:rFonts w:asciiTheme="majorBidi" w:eastAsia="Times New Roman" w:hAnsiTheme="majorBidi" w:cstheme="majorBidi"/>
          <w:sz w:val="24"/>
          <w:szCs w:val="24"/>
        </w:rPr>
        <w:t>Spain-Catalonia (Action by Christians for the Abolition of Torture)</w:t>
      </w:r>
    </w:p>
    <w:p w14:paraId="3B58FE2B" w14:textId="77777777" w:rsidR="004A655B" w:rsidRPr="004A655B" w:rsidRDefault="004A655B" w:rsidP="004A655B">
      <w:pPr>
        <w:spacing w:line="240" w:lineRule="auto"/>
        <w:rPr>
          <w:rFonts w:ascii="Times New Roman" w:eastAsia="Times New Roman" w:hAnsi="Times New Roman" w:cs="Times New Roman"/>
          <w:sz w:val="24"/>
          <w:szCs w:val="24"/>
          <w:lang w:val="en-US" w:eastAsia="en-US"/>
        </w:rPr>
      </w:pPr>
      <w:r w:rsidRPr="004A655B">
        <w:rPr>
          <w:rFonts w:ascii="Times New Roman" w:eastAsia="Times New Roman" w:hAnsi="Times New Roman" w:cs="Times New Roman"/>
          <w:color w:val="000000"/>
          <w:sz w:val="24"/>
          <w:szCs w:val="24"/>
          <w:lang w:val="en-US" w:eastAsia="en-US"/>
        </w:rPr>
        <w:t>ACAT - Switzerland (Action by Christians for the Abolition of Torture)</w:t>
      </w:r>
    </w:p>
    <w:p w14:paraId="312CEF83" w14:textId="5F297537" w:rsidR="00F90564" w:rsidRPr="007B79E6" w:rsidRDefault="00F90564"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lastRenderedPageBreak/>
        <w:t>ACAT - UK (Action by Christians for the Abolition of Torture)</w:t>
      </w:r>
    </w:p>
    <w:p w14:paraId="1E9A6580" w14:textId="04D4574D"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ACAT </w:t>
      </w:r>
      <w:r w:rsidR="00B075D7" w:rsidRPr="007B79E6">
        <w:rPr>
          <w:rFonts w:asciiTheme="majorBidi" w:eastAsia="Times New Roman" w:hAnsiTheme="majorBidi" w:cstheme="majorBidi"/>
          <w:sz w:val="24"/>
          <w:szCs w:val="24"/>
        </w:rPr>
        <w:t xml:space="preserve">- </w:t>
      </w:r>
      <w:r w:rsidRPr="007B79E6">
        <w:rPr>
          <w:rFonts w:asciiTheme="majorBidi" w:eastAsia="Times New Roman" w:hAnsiTheme="majorBidi" w:cstheme="majorBidi"/>
          <w:sz w:val="24"/>
          <w:szCs w:val="24"/>
        </w:rPr>
        <w:t xml:space="preserve">USA </w:t>
      </w:r>
      <w:r w:rsidR="00B075D7" w:rsidRPr="007B79E6">
        <w:rPr>
          <w:rFonts w:asciiTheme="majorBidi" w:eastAsia="Times New Roman" w:hAnsiTheme="majorBidi" w:cstheme="majorBidi"/>
          <w:sz w:val="24"/>
          <w:szCs w:val="24"/>
        </w:rPr>
        <w:t>(Action by Christians for the Abolition of Torture)</w:t>
      </w:r>
    </w:p>
    <w:p w14:paraId="2434A81C" w14:textId="2FA1AE47"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Access Center for Human Rights (ACHR)</w:t>
      </w:r>
    </w:p>
    <w:p w14:paraId="17B52A55"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Aflami</w:t>
      </w:r>
    </w:p>
    <w:p w14:paraId="1C25C3AA"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Al-Haq</w:t>
      </w:r>
    </w:p>
    <w:p w14:paraId="6FD020DB"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Al-Marsad-Arab Human Rights Centre in Golan Heights</w:t>
      </w:r>
    </w:p>
    <w:p w14:paraId="1E895212"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Americans for Democracy &amp; Human Rights in Bahrain (ADHRB)</w:t>
      </w:r>
    </w:p>
    <w:p w14:paraId="151E2E38"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Amman Center for Human Rights Studies (ACHRS)</w:t>
      </w:r>
    </w:p>
    <w:p w14:paraId="41DFDE3B"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Amnesty International</w:t>
      </w:r>
    </w:p>
    <w:p w14:paraId="445D46A3"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Arab Women Organization of Jordan</w:t>
      </w:r>
    </w:p>
    <w:p w14:paraId="496BC6D0"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Arabic Network for Human Rights Information (ANHRI)</w:t>
      </w:r>
    </w:p>
    <w:p w14:paraId="46B6ED1C"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ARTICLE 19</w:t>
      </w:r>
    </w:p>
    <w:p w14:paraId="72B312F3"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Association for Freedom of Thought and Expression (AFTE)</w:t>
      </w:r>
    </w:p>
    <w:p w14:paraId="5AEAF4EE"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Association of Caribbean Media Workers </w:t>
      </w:r>
    </w:p>
    <w:p w14:paraId="02C323A9"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Bahrain Center for Human Rights (BCHR)</w:t>
      </w:r>
    </w:p>
    <w:p w14:paraId="133BABAA" w14:textId="17058DA9" w:rsidR="00F40D3C" w:rsidRPr="007B79E6" w:rsidRDefault="00F40D3C" w:rsidP="007B79E6">
      <w:pPr>
        <w:spacing w:line="240" w:lineRule="auto"/>
        <w:rPr>
          <w:rFonts w:asciiTheme="majorBidi" w:eastAsia="Times New Roman" w:hAnsiTheme="majorBidi" w:cstheme="majorBidi"/>
          <w:sz w:val="24"/>
          <w:szCs w:val="24"/>
          <w:rtl/>
        </w:rPr>
      </w:pPr>
      <w:r w:rsidRPr="007B79E6">
        <w:rPr>
          <w:rFonts w:asciiTheme="majorBidi" w:eastAsia="Times New Roman" w:hAnsiTheme="majorBidi" w:cstheme="majorBidi"/>
          <w:sz w:val="24"/>
          <w:szCs w:val="24"/>
        </w:rPr>
        <w:t>Bahrain Human Rights Society</w:t>
      </w:r>
    </w:p>
    <w:p w14:paraId="4B185D2B" w14:textId="7739D518" w:rsidR="009A65E6" w:rsidRPr="007B79E6" w:rsidRDefault="009A65E6" w:rsidP="007B79E6">
      <w:pPr>
        <w:rPr>
          <w:rFonts w:asciiTheme="majorBidi" w:eastAsia="Times New Roman" w:hAnsiTheme="majorBidi" w:cstheme="majorBidi"/>
          <w:color w:val="000000" w:themeColor="text1"/>
          <w:sz w:val="24"/>
          <w:szCs w:val="24"/>
          <w:lang w:val="en-US"/>
        </w:rPr>
      </w:pPr>
      <w:r w:rsidRPr="007B79E6">
        <w:rPr>
          <w:rFonts w:asciiTheme="majorBidi" w:hAnsiTheme="majorBidi" w:cstheme="majorBidi"/>
          <w:color w:val="000000" w:themeColor="text1"/>
          <w:sz w:val="24"/>
          <w:szCs w:val="24"/>
          <w:shd w:val="clear" w:color="auto" w:fill="FFFFFF"/>
        </w:rPr>
        <w:t xml:space="preserve">Bahrain Institute for Rights and Democracy </w:t>
      </w:r>
      <w:r w:rsidRPr="007B79E6">
        <w:rPr>
          <w:rFonts w:asciiTheme="majorBidi" w:hAnsiTheme="majorBidi" w:cstheme="majorBidi"/>
          <w:color w:val="000000" w:themeColor="text1"/>
          <w:sz w:val="24"/>
          <w:szCs w:val="24"/>
          <w:shd w:val="clear" w:color="auto" w:fill="FFFFFF"/>
          <w:lang w:val="en-US"/>
        </w:rPr>
        <w:t>(BIRD)</w:t>
      </w:r>
    </w:p>
    <w:p w14:paraId="7335651C" w14:textId="383C1113"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Bahrain Press Association</w:t>
      </w:r>
    </w:p>
    <w:p w14:paraId="7086EA25" w14:textId="243CB67A" w:rsidR="00B526CD" w:rsidRPr="00D5506F" w:rsidRDefault="00B526CD" w:rsidP="00B526CD">
      <w:pPr>
        <w:spacing w:line="240" w:lineRule="auto"/>
        <w:rPr>
          <w:rFonts w:asciiTheme="majorBidi" w:eastAsia="Times New Roman" w:hAnsiTheme="majorBidi" w:cstheme="majorBidi"/>
          <w:sz w:val="24"/>
          <w:szCs w:val="24"/>
          <w:lang w:val="en-CA"/>
        </w:rPr>
      </w:pPr>
      <w:r w:rsidRPr="00D5506F">
        <w:rPr>
          <w:rFonts w:asciiTheme="majorBidi" w:eastAsia="Times New Roman" w:hAnsiTheme="majorBidi" w:cstheme="majorBidi"/>
          <w:sz w:val="24"/>
          <w:szCs w:val="24"/>
          <w:lang w:val="en-CA"/>
        </w:rPr>
        <w:t>Botswana Centre for Human Rights</w:t>
      </w:r>
      <w:r>
        <w:rPr>
          <w:rFonts w:asciiTheme="majorBidi" w:eastAsia="Times New Roman" w:hAnsiTheme="majorBidi" w:cstheme="majorBidi"/>
          <w:sz w:val="24"/>
          <w:szCs w:val="24"/>
          <w:lang w:val="en-CA"/>
        </w:rPr>
        <w:t xml:space="preserve"> (</w:t>
      </w:r>
      <w:r w:rsidRPr="00D5506F">
        <w:rPr>
          <w:rFonts w:asciiTheme="majorBidi" w:eastAsia="Times New Roman" w:hAnsiTheme="majorBidi" w:cstheme="majorBidi"/>
          <w:sz w:val="24"/>
          <w:szCs w:val="24"/>
          <w:lang w:val="en-CA"/>
        </w:rPr>
        <w:t>DITSHWANELO</w:t>
      </w:r>
      <w:r>
        <w:rPr>
          <w:rFonts w:asciiTheme="majorBidi" w:eastAsia="Times New Roman" w:hAnsiTheme="majorBidi" w:cstheme="majorBidi"/>
          <w:sz w:val="24"/>
          <w:szCs w:val="24"/>
          <w:lang w:val="en-CA"/>
        </w:rPr>
        <w:t>)</w:t>
      </w:r>
    </w:p>
    <w:p w14:paraId="6274D789"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Btselem</w:t>
      </w:r>
    </w:p>
    <w:p w14:paraId="377D800E" w14:textId="738666F4"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Bytes for All</w:t>
      </w:r>
      <w:r w:rsidR="003E2358">
        <w:rPr>
          <w:rFonts w:asciiTheme="majorBidi" w:eastAsia="Times New Roman" w:hAnsiTheme="majorBidi" w:cstheme="majorBidi" w:hint="cs"/>
          <w:sz w:val="24"/>
          <w:szCs w:val="24"/>
          <w:rtl/>
        </w:rPr>
        <w:t xml:space="preserve"> - </w:t>
      </w:r>
      <w:r w:rsidRPr="007B79E6">
        <w:rPr>
          <w:rFonts w:asciiTheme="majorBidi" w:eastAsia="Times New Roman" w:hAnsiTheme="majorBidi" w:cstheme="majorBidi"/>
          <w:sz w:val="24"/>
          <w:szCs w:val="24"/>
        </w:rPr>
        <w:t>Pakistan</w:t>
      </w:r>
    </w:p>
    <w:p w14:paraId="64A67865"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Cairo Institute for Human Rights Studies (CIHRS)</w:t>
      </w:r>
    </w:p>
    <w:p w14:paraId="61659654"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Cambodian Center for Human Rights (CCHR)</w:t>
      </w:r>
    </w:p>
    <w:p w14:paraId="1144F3FA"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CARAM Asia</w:t>
      </w:r>
    </w:p>
    <w:p w14:paraId="1D508109" w14:textId="1E5B0406"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Cartoonists Rights Network International (CRNI)</w:t>
      </w:r>
    </w:p>
    <w:p w14:paraId="24B60A10" w14:textId="0A0B6E8D" w:rsidR="00C101A4" w:rsidRPr="00C101A4" w:rsidRDefault="00C101A4" w:rsidP="007B79E6">
      <w:pPr>
        <w:spacing w:line="240" w:lineRule="auto"/>
        <w:rPr>
          <w:rFonts w:asciiTheme="majorBidi" w:eastAsia="Times New Roman" w:hAnsiTheme="majorBidi" w:cstheme="majorBidi"/>
          <w:sz w:val="24"/>
          <w:szCs w:val="24"/>
          <w:lang w:val="en-CA"/>
        </w:rPr>
      </w:pPr>
      <w:r w:rsidRPr="00C101A4">
        <w:rPr>
          <w:rFonts w:asciiTheme="majorBidi" w:eastAsia="Times New Roman" w:hAnsiTheme="majorBidi" w:cstheme="majorBidi"/>
          <w:sz w:val="24"/>
          <w:szCs w:val="24"/>
          <w:lang w:val="en-CA"/>
        </w:rPr>
        <w:t>Center for Rights and Development (CEDAL)</w:t>
      </w:r>
      <w:r w:rsidR="003E2358">
        <w:rPr>
          <w:rFonts w:asciiTheme="majorBidi" w:eastAsia="Times New Roman" w:hAnsiTheme="majorBidi" w:cstheme="majorBidi" w:hint="cs"/>
          <w:sz w:val="24"/>
          <w:szCs w:val="24"/>
          <w:rtl/>
          <w:lang w:val="en-CA"/>
        </w:rPr>
        <w:t xml:space="preserve"> - </w:t>
      </w:r>
      <w:r w:rsidRPr="00C101A4">
        <w:rPr>
          <w:rFonts w:asciiTheme="majorBidi" w:eastAsia="Times New Roman" w:hAnsiTheme="majorBidi" w:cstheme="majorBidi"/>
          <w:sz w:val="24"/>
          <w:szCs w:val="24"/>
          <w:lang w:val="en-CA"/>
        </w:rPr>
        <w:t>Peru</w:t>
      </w:r>
    </w:p>
    <w:p w14:paraId="3472E720"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CIVICUS</w:t>
      </w:r>
    </w:p>
    <w:p w14:paraId="37197A96" w14:textId="48D2EEAE" w:rsidR="00F40D3C" w:rsidRDefault="00F40D3C" w:rsidP="007B79E6">
      <w:pPr>
        <w:spacing w:line="240" w:lineRule="auto"/>
        <w:rPr>
          <w:rFonts w:asciiTheme="majorBidi" w:eastAsia="Times New Roman" w:hAnsiTheme="majorBidi" w:cstheme="majorBidi"/>
          <w:sz w:val="24"/>
          <w:szCs w:val="24"/>
          <w:rtl/>
        </w:rPr>
      </w:pPr>
      <w:r w:rsidRPr="007B79E6">
        <w:rPr>
          <w:rFonts w:asciiTheme="majorBidi" w:eastAsia="Times New Roman" w:hAnsiTheme="majorBidi" w:cstheme="majorBidi"/>
          <w:sz w:val="24"/>
          <w:szCs w:val="24"/>
        </w:rPr>
        <w:t xml:space="preserve">Civil Society Institute </w:t>
      </w:r>
      <w:r w:rsidR="003E2358">
        <w:rPr>
          <w:rFonts w:asciiTheme="majorBidi" w:eastAsia="Times New Roman" w:hAnsiTheme="majorBidi" w:cstheme="majorBidi" w:hint="cs"/>
          <w:sz w:val="24"/>
          <w:szCs w:val="24"/>
          <w:rtl/>
        </w:rPr>
        <w:t>-</w:t>
      </w:r>
      <w:r w:rsidRPr="007B79E6">
        <w:rPr>
          <w:rFonts w:asciiTheme="majorBidi" w:eastAsia="Times New Roman" w:hAnsiTheme="majorBidi" w:cstheme="majorBidi"/>
          <w:sz w:val="24"/>
          <w:szCs w:val="24"/>
        </w:rPr>
        <w:t xml:space="preserve"> Armenia</w:t>
      </w:r>
    </w:p>
    <w:p w14:paraId="0141229E" w14:textId="3E71DAAE" w:rsidR="004C553E" w:rsidRPr="003E2358" w:rsidRDefault="004C553E" w:rsidP="007B79E6">
      <w:pPr>
        <w:spacing w:line="240" w:lineRule="auto"/>
        <w:rPr>
          <w:rFonts w:asciiTheme="majorBidi" w:eastAsia="Times New Roman" w:hAnsiTheme="majorBidi" w:cstheme="majorBidi"/>
          <w:sz w:val="24"/>
          <w:szCs w:val="24"/>
        </w:rPr>
      </w:pPr>
      <w:r w:rsidRPr="003E2358">
        <w:rPr>
          <w:rFonts w:asciiTheme="majorBidi" w:eastAsia="Times New Roman" w:hAnsiTheme="majorBidi" w:cstheme="majorBidi"/>
          <w:sz w:val="24"/>
          <w:szCs w:val="24"/>
        </w:rPr>
        <w:t>Citizen Observatory</w:t>
      </w:r>
      <w:r w:rsidRPr="003E2358">
        <w:rPr>
          <w:rFonts w:asciiTheme="majorBidi" w:eastAsia="Times New Roman" w:hAnsiTheme="majorBidi" w:cstheme="majorBidi" w:hint="cs"/>
          <w:sz w:val="24"/>
          <w:szCs w:val="24"/>
          <w:rtl/>
        </w:rPr>
        <w:t xml:space="preserve"> </w:t>
      </w:r>
      <w:r w:rsidR="003E2358" w:rsidRPr="003E2358">
        <w:rPr>
          <w:rFonts w:asciiTheme="majorBidi" w:eastAsia="Times New Roman" w:hAnsiTheme="majorBidi" w:cstheme="majorBidi" w:hint="cs"/>
          <w:sz w:val="24"/>
          <w:szCs w:val="24"/>
          <w:rtl/>
        </w:rPr>
        <w:t xml:space="preserve">- </w:t>
      </w:r>
      <w:r w:rsidRPr="003E2358">
        <w:rPr>
          <w:rFonts w:asciiTheme="majorBidi" w:eastAsia="Times New Roman" w:hAnsiTheme="majorBidi" w:cstheme="majorBidi"/>
          <w:sz w:val="24"/>
          <w:szCs w:val="24"/>
        </w:rPr>
        <w:t>Chile</w:t>
      </w:r>
    </w:p>
    <w:p w14:paraId="67809CAA" w14:textId="3F491AC2"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CODESA</w:t>
      </w:r>
      <w:r w:rsidR="003E2358">
        <w:rPr>
          <w:rFonts w:asciiTheme="majorBidi" w:eastAsia="Times New Roman" w:hAnsiTheme="majorBidi" w:cstheme="majorBidi" w:hint="cs"/>
          <w:sz w:val="24"/>
          <w:szCs w:val="24"/>
          <w:rtl/>
        </w:rPr>
        <w:t xml:space="preserve"> - </w:t>
      </w:r>
      <w:r w:rsidRPr="007B79E6">
        <w:rPr>
          <w:rFonts w:asciiTheme="majorBidi" w:eastAsia="Times New Roman" w:hAnsiTheme="majorBidi" w:cstheme="majorBidi"/>
          <w:sz w:val="24"/>
          <w:szCs w:val="24"/>
        </w:rPr>
        <w:t xml:space="preserve">Western Sahara </w:t>
      </w:r>
    </w:p>
    <w:p w14:paraId="295D5A52" w14:textId="4202033C" w:rsidR="004D31B0"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Committee on the Administration of Justice (CAJ)</w:t>
      </w:r>
      <w:r w:rsidR="003E2358">
        <w:rPr>
          <w:rFonts w:asciiTheme="majorBidi" w:eastAsia="Times New Roman" w:hAnsiTheme="majorBidi" w:cstheme="majorBidi" w:hint="cs"/>
          <w:sz w:val="24"/>
          <w:szCs w:val="24"/>
          <w:rtl/>
        </w:rPr>
        <w:t xml:space="preserve"> - </w:t>
      </w:r>
      <w:r w:rsidRPr="007B79E6">
        <w:rPr>
          <w:rFonts w:asciiTheme="majorBidi" w:eastAsia="Times New Roman" w:hAnsiTheme="majorBidi" w:cstheme="majorBidi"/>
          <w:sz w:val="24"/>
          <w:szCs w:val="24"/>
        </w:rPr>
        <w:t>UK</w:t>
      </w:r>
    </w:p>
    <w:p w14:paraId="4AB8FF10" w14:textId="1CE2D2E8" w:rsidR="00EC7E1D" w:rsidRDefault="00EC7E1D" w:rsidP="00EC7E1D">
      <w:pPr>
        <w:spacing w:line="240" w:lineRule="auto"/>
        <w:rPr>
          <w:rFonts w:asciiTheme="majorBidi" w:eastAsia="Times New Roman" w:hAnsiTheme="majorBidi" w:cstheme="majorBidi"/>
          <w:sz w:val="24"/>
          <w:szCs w:val="24"/>
          <w:rtl/>
        </w:rPr>
      </w:pPr>
      <w:r w:rsidRPr="00EC7E1D">
        <w:rPr>
          <w:rFonts w:asciiTheme="majorBidi" w:eastAsia="Times New Roman" w:hAnsiTheme="majorBidi" w:cstheme="majorBidi"/>
          <w:sz w:val="24"/>
          <w:szCs w:val="24"/>
        </w:rPr>
        <w:t>Committee for Legal Action (CAL)</w:t>
      </w:r>
      <w:r w:rsidR="003E2358">
        <w:rPr>
          <w:rFonts w:asciiTheme="majorBidi" w:eastAsia="Times New Roman" w:hAnsiTheme="majorBidi" w:cstheme="majorBidi" w:hint="cs"/>
          <w:sz w:val="24"/>
          <w:szCs w:val="24"/>
          <w:rtl/>
        </w:rPr>
        <w:t xml:space="preserve"> - </w:t>
      </w:r>
      <w:r w:rsidRPr="00EC7E1D">
        <w:rPr>
          <w:rFonts w:asciiTheme="majorBidi" w:eastAsia="Times New Roman" w:hAnsiTheme="majorBidi" w:cstheme="majorBidi"/>
          <w:sz w:val="24"/>
          <w:szCs w:val="24"/>
        </w:rPr>
        <w:t>Chile</w:t>
      </w:r>
    </w:p>
    <w:p w14:paraId="64E11564" w14:textId="2D45F759" w:rsidR="004C553E" w:rsidRDefault="004C553E" w:rsidP="00EC7E1D">
      <w:pPr>
        <w:spacing w:line="240" w:lineRule="auto"/>
        <w:rPr>
          <w:rFonts w:asciiTheme="majorBidi" w:eastAsia="Times New Roman" w:hAnsiTheme="majorBidi" w:cstheme="majorBidi"/>
          <w:sz w:val="24"/>
          <w:szCs w:val="24"/>
        </w:rPr>
      </w:pPr>
      <w:r w:rsidRPr="004C553E">
        <w:rPr>
          <w:rFonts w:asciiTheme="majorBidi" w:eastAsia="Times New Roman" w:hAnsiTheme="majorBidi" w:cstheme="majorBidi"/>
          <w:sz w:val="24"/>
          <w:szCs w:val="24"/>
        </w:rPr>
        <w:t>Community Development Services (CDS)</w:t>
      </w:r>
    </w:p>
    <w:p w14:paraId="483D791A" w14:textId="3BCFAE45"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Community Media Forum Europe (CMFE)</w:t>
      </w:r>
    </w:p>
    <w:p w14:paraId="795BC67D"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Czech League of Human Rights</w:t>
      </w:r>
    </w:p>
    <w:p w14:paraId="50DAA6C4"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Dakhla Bay Network for Association Work &amp; Development</w:t>
      </w:r>
    </w:p>
    <w:p w14:paraId="6F3C82B2" w14:textId="706BA1E8"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Danish PEN</w:t>
      </w:r>
    </w:p>
    <w:p w14:paraId="6C2F44C7" w14:textId="6E28682D" w:rsidR="003D2092" w:rsidRDefault="003D2092" w:rsidP="003D2092">
      <w:pPr>
        <w:spacing w:line="240" w:lineRule="auto"/>
        <w:rPr>
          <w:rFonts w:asciiTheme="majorBidi" w:eastAsia="Times New Roman" w:hAnsiTheme="majorBidi" w:cstheme="majorBidi"/>
          <w:sz w:val="24"/>
          <w:szCs w:val="24"/>
        </w:rPr>
      </w:pPr>
      <w:r w:rsidRPr="003D2092">
        <w:rPr>
          <w:rFonts w:asciiTheme="majorBidi" w:eastAsia="Times New Roman" w:hAnsiTheme="majorBidi" w:cstheme="majorBidi"/>
          <w:sz w:val="24"/>
          <w:szCs w:val="24"/>
        </w:rPr>
        <w:t>Ecological Action</w:t>
      </w:r>
      <w:r w:rsidR="003E2358">
        <w:rPr>
          <w:rFonts w:asciiTheme="majorBidi" w:eastAsia="Times New Roman" w:hAnsiTheme="majorBidi" w:cstheme="majorBidi" w:hint="cs"/>
          <w:sz w:val="24"/>
          <w:szCs w:val="24"/>
          <w:rtl/>
        </w:rPr>
        <w:t xml:space="preserve"> - </w:t>
      </w:r>
      <w:r w:rsidRPr="003D2092">
        <w:rPr>
          <w:rFonts w:asciiTheme="majorBidi" w:eastAsia="Times New Roman" w:hAnsiTheme="majorBidi" w:cstheme="majorBidi"/>
          <w:sz w:val="24"/>
          <w:szCs w:val="24"/>
        </w:rPr>
        <w:t>Ecuador</w:t>
      </w:r>
    </w:p>
    <w:p w14:paraId="7F6ECA2A"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Electronic Frontier Foundation (EFF)</w:t>
      </w:r>
    </w:p>
    <w:p w14:paraId="584EB5DA"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English PEN</w:t>
      </w:r>
    </w:p>
    <w:p w14:paraId="5EA34B21"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European Center for Democracy and Human Rights (ECDHR)</w:t>
      </w:r>
    </w:p>
    <w:p w14:paraId="39861026"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Finnish League for Human Rights</w:t>
      </w:r>
    </w:p>
    <w:p w14:paraId="67264F81"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Free Media Movement (FMM) </w:t>
      </w:r>
    </w:p>
    <w:p w14:paraId="43C4EF90" w14:textId="50C5103B"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Freedom Now</w:t>
      </w:r>
      <w:r w:rsidR="007B79E6" w:rsidRPr="007B79E6">
        <w:rPr>
          <w:rFonts w:asciiTheme="majorBidi" w:eastAsia="Times New Roman" w:hAnsiTheme="majorBidi" w:cstheme="majorBidi"/>
          <w:sz w:val="24"/>
          <w:szCs w:val="24"/>
          <w:rtl/>
        </w:rPr>
        <w:t xml:space="preserve"> - </w:t>
      </w:r>
      <w:r w:rsidRPr="007B79E6">
        <w:rPr>
          <w:rFonts w:asciiTheme="majorBidi" w:eastAsia="Times New Roman" w:hAnsiTheme="majorBidi" w:cstheme="majorBidi"/>
          <w:sz w:val="24"/>
          <w:szCs w:val="24"/>
        </w:rPr>
        <w:t>Morocco</w:t>
      </w:r>
    </w:p>
    <w:p w14:paraId="75275022"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Front Line Defenders </w:t>
      </w:r>
    </w:p>
    <w:p w14:paraId="003A2CFB" w14:textId="3D038705"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German PEN</w:t>
      </w:r>
      <w:r w:rsidR="007B79E6" w:rsidRPr="007B79E6">
        <w:rPr>
          <w:rFonts w:asciiTheme="majorBidi" w:eastAsia="Times New Roman" w:hAnsiTheme="majorBidi" w:cstheme="majorBidi"/>
          <w:sz w:val="24"/>
          <w:szCs w:val="24"/>
          <w:rtl/>
        </w:rPr>
        <w:t xml:space="preserve"> </w:t>
      </w:r>
      <w:r w:rsidRPr="007B79E6">
        <w:rPr>
          <w:rFonts w:asciiTheme="majorBidi" w:eastAsia="Times New Roman" w:hAnsiTheme="majorBidi" w:cstheme="majorBidi"/>
          <w:sz w:val="24"/>
          <w:szCs w:val="24"/>
        </w:rPr>
        <w:t>Center</w:t>
      </w:r>
    </w:p>
    <w:p w14:paraId="52DC39C7"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Global Focus</w:t>
      </w:r>
    </w:p>
    <w:p w14:paraId="65A161A8"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Globe International Center </w:t>
      </w:r>
    </w:p>
    <w:p w14:paraId="7B2C5480"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Gulf Centre for Human Rights (GCHR)</w:t>
      </w:r>
    </w:p>
    <w:p w14:paraId="59224DB1"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Hellenic League for Human Rights</w:t>
      </w:r>
    </w:p>
    <w:p w14:paraId="140B540C" w14:textId="7575FFF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lastRenderedPageBreak/>
        <w:t>Human Rights Association (</w:t>
      </w:r>
      <w:r w:rsidR="00B526CD">
        <w:rPr>
          <w:rFonts w:asciiTheme="majorBidi" w:eastAsia="Times New Roman" w:hAnsiTheme="majorBidi" w:cstheme="majorBidi"/>
          <w:sz w:val="24"/>
          <w:szCs w:val="24"/>
        </w:rPr>
        <w:t>IHD)</w:t>
      </w:r>
      <w:r w:rsidR="003E2358">
        <w:rPr>
          <w:rFonts w:asciiTheme="majorBidi" w:eastAsia="Times New Roman" w:hAnsiTheme="majorBidi" w:cstheme="majorBidi" w:hint="cs"/>
          <w:sz w:val="24"/>
          <w:szCs w:val="24"/>
          <w:rtl/>
        </w:rPr>
        <w:t xml:space="preserve"> - </w:t>
      </w:r>
      <w:r w:rsidRPr="007B79E6">
        <w:rPr>
          <w:rFonts w:asciiTheme="majorBidi" w:eastAsia="Times New Roman" w:hAnsiTheme="majorBidi" w:cstheme="majorBidi"/>
          <w:sz w:val="24"/>
          <w:szCs w:val="24"/>
        </w:rPr>
        <w:t>Turkey</w:t>
      </w:r>
    </w:p>
    <w:p w14:paraId="11A4148C"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Human Rights Foundation of Turkey</w:t>
      </w:r>
    </w:p>
    <w:p w14:paraId="5EB4FD93"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Human Rights Sentinel</w:t>
      </w:r>
    </w:p>
    <w:p w14:paraId="6070CB83"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Human Rights Watch</w:t>
      </w:r>
    </w:p>
    <w:p w14:paraId="623C5BFF" w14:textId="18C353B7"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HUMENA for Human Rights and Civic Engagement</w:t>
      </w:r>
    </w:p>
    <w:p w14:paraId="186F6049" w14:textId="61F23EB7" w:rsidR="002C574B" w:rsidRPr="002C574B" w:rsidRDefault="002C574B" w:rsidP="007B79E6">
      <w:pPr>
        <w:spacing w:line="240" w:lineRule="auto"/>
        <w:rPr>
          <w:rFonts w:asciiTheme="majorBidi" w:eastAsia="Times New Roman" w:hAnsiTheme="majorBidi" w:cstheme="majorBidi"/>
          <w:sz w:val="24"/>
          <w:szCs w:val="24"/>
        </w:rPr>
      </w:pPr>
      <w:r w:rsidRPr="002C574B">
        <w:rPr>
          <w:rFonts w:asciiTheme="majorBidi" w:hAnsiTheme="majorBidi" w:cstheme="majorBidi"/>
          <w:sz w:val="24"/>
          <w:szCs w:val="24"/>
          <w:shd w:val="clear" w:color="auto" w:fill="FFFFFF"/>
        </w:rPr>
        <w:t>Independent Journalism Center</w:t>
      </w:r>
      <w:r>
        <w:rPr>
          <w:rFonts w:asciiTheme="majorBidi" w:hAnsiTheme="majorBidi" w:cstheme="majorBidi"/>
          <w:sz w:val="24"/>
          <w:szCs w:val="24"/>
          <w:shd w:val="clear" w:color="auto" w:fill="FFFFFF"/>
        </w:rPr>
        <w:t xml:space="preserve"> - </w:t>
      </w:r>
      <w:r w:rsidRPr="002C574B">
        <w:rPr>
          <w:rFonts w:asciiTheme="majorBidi" w:hAnsiTheme="majorBidi" w:cstheme="majorBidi"/>
          <w:sz w:val="24"/>
          <w:szCs w:val="24"/>
          <w:shd w:val="clear" w:color="auto" w:fill="FFFFFF"/>
        </w:rPr>
        <w:t>Moldova</w:t>
      </w:r>
    </w:p>
    <w:p w14:paraId="40A225B2" w14:textId="7F659FC6"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Initiative for Freedom of Expression </w:t>
      </w:r>
      <w:r w:rsidR="003E2358">
        <w:rPr>
          <w:rFonts w:asciiTheme="majorBidi" w:eastAsia="Times New Roman" w:hAnsiTheme="majorBidi" w:cstheme="majorBidi" w:hint="cs"/>
          <w:sz w:val="24"/>
          <w:szCs w:val="24"/>
          <w:rtl/>
        </w:rPr>
        <w:t>-</w:t>
      </w:r>
      <w:r w:rsidRPr="007B79E6">
        <w:rPr>
          <w:rFonts w:asciiTheme="majorBidi" w:eastAsia="Times New Roman" w:hAnsiTheme="majorBidi" w:cstheme="majorBidi"/>
          <w:sz w:val="24"/>
          <w:szCs w:val="24"/>
        </w:rPr>
        <w:t xml:space="preserve"> Turkey (IFoX)</w:t>
      </w:r>
    </w:p>
    <w:p w14:paraId="278CF243"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Innovation for Change - Middle East and North Africa Hub </w:t>
      </w:r>
    </w:p>
    <w:p w14:paraId="6536AA96" w14:textId="0555ACE2" w:rsidR="00F40D3C" w:rsidRPr="00D5506F" w:rsidRDefault="00F40D3C" w:rsidP="007B79E6">
      <w:pPr>
        <w:spacing w:line="240" w:lineRule="auto"/>
        <w:rPr>
          <w:rFonts w:asciiTheme="majorBidi" w:eastAsia="Times New Roman" w:hAnsiTheme="majorBidi" w:cstheme="majorBidi"/>
          <w:sz w:val="24"/>
          <w:szCs w:val="24"/>
          <w:lang w:val="es-ES"/>
        </w:rPr>
      </w:pPr>
      <w:r w:rsidRPr="00D5506F">
        <w:rPr>
          <w:rFonts w:asciiTheme="majorBidi" w:eastAsia="Times New Roman" w:hAnsiTheme="majorBidi" w:cstheme="majorBidi"/>
          <w:sz w:val="24"/>
          <w:szCs w:val="24"/>
          <w:lang w:val="es-ES"/>
        </w:rPr>
        <w:t xml:space="preserve">INREDH </w:t>
      </w:r>
      <w:r w:rsidR="003E2358">
        <w:rPr>
          <w:rFonts w:asciiTheme="majorBidi" w:eastAsia="Times New Roman" w:hAnsiTheme="majorBidi" w:cstheme="majorBidi" w:hint="cs"/>
          <w:sz w:val="24"/>
          <w:szCs w:val="24"/>
          <w:rtl/>
          <w:lang w:val="es-ES"/>
        </w:rPr>
        <w:t xml:space="preserve">- </w:t>
      </w:r>
      <w:r w:rsidRPr="00D5506F">
        <w:rPr>
          <w:rFonts w:asciiTheme="majorBidi" w:eastAsia="Times New Roman" w:hAnsiTheme="majorBidi" w:cstheme="majorBidi"/>
          <w:sz w:val="24"/>
          <w:szCs w:val="24"/>
          <w:lang w:val="es-ES"/>
        </w:rPr>
        <w:t>Ecuador</w:t>
      </w:r>
    </w:p>
    <w:p w14:paraId="7D3B29CF"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International Federation for Human Rights (FIDH), in the framework of the Observatory for the Protection of Human Rights Defenders</w:t>
      </w:r>
    </w:p>
    <w:p w14:paraId="61BFEAED"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International Media Support (IMS)</w:t>
      </w:r>
    </w:p>
    <w:p w14:paraId="1AA46256"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International Organisation for Women Detainees</w:t>
      </w:r>
    </w:p>
    <w:p w14:paraId="2F5D47B9"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International Press Centre (IPC)</w:t>
      </w:r>
    </w:p>
    <w:p w14:paraId="28954CD0"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International Service for Human Rights (ISHR)</w:t>
      </w:r>
    </w:p>
    <w:p w14:paraId="02B0A1C8" w14:textId="22BBF379"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Iraqi Al-Amal Asso</w:t>
      </w:r>
      <w:r w:rsidR="00B526CD">
        <w:rPr>
          <w:rFonts w:asciiTheme="majorBidi" w:eastAsia="Times New Roman" w:hAnsiTheme="majorBidi" w:cstheme="majorBidi"/>
          <w:sz w:val="24"/>
          <w:szCs w:val="24"/>
        </w:rPr>
        <w:t>c</w:t>
      </w:r>
      <w:r w:rsidRPr="007B79E6">
        <w:rPr>
          <w:rFonts w:asciiTheme="majorBidi" w:eastAsia="Times New Roman" w:hAnsiTheme="majorBidi" w:cstheme="majorBidi"/>
          <w:sz w:val="24"/>
          <w:szCs w:val="24"/>
        </w:rPr>
        <w:t>iation</w:t>
      </w:r>
    </w:p>
    <w:p w14:paraId="4D3B1D71"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Iraqi Journalists Rights Defence Association</w:t>
      </w:r>
    </w:p>
    <w:p w14:paraId="6FE56333" w14:textId="7BEA678A"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Iraqi Network for Social Media </w:t>
      </w:r>
      <w:r w:rsidR="003E2358">
        <w:rPr>
          <w:rFonts w:asciiTheme="majorBidi" w:eastAsia="Times New Roman" w:hAnsiTheme="majorBidi" w:cstheme="majorBidi" w:hint="cs"/>
          <w:sz w:val="24"/>
          <w:szCs w:val="24"/>
          <w:rtl/>
        </w:rPr>
        <w:t>-</w:t>
      </w:r>
      <w:r w:rsidRPr="007B79E6">
        <w:rPr>
          <w:rFonts w:asciiTheme="majorBidi" w:eastAsia="Times New Roman" w:hAnsiTheme="majorBidi" w:cstheme="majorBidi"/>
          <w:sz w:val="24"/>
          <w:szCs w:val="24"/>
        </w:rPr>
        <w:t xml:space="preserve"> INSM</w:t>
      </w:r>
      <w:r w:rsidR="00F90564" w:rsidRPr="007B79E6">
        <w:rPr>
          <w:rFonts w:asciiTheme="majorBidi" w:eastAsia="Times New Roman" w:hAnsiTheme="majorBidi" w:cstheme="majorBidi"/>
          <w:sz w:val="24"/>
          <w:szCs w:val="24"/>
        </w:rPr>
        <w:t xml:space="preserve"> N</w:t>
      </w:r>
      <w:r w:rsidRPr="007B79E6">
        <w:rPr>
          <w:rFonts w:asciiTheme="majorBidi" w:eastAsia="Times New Roman" w:hAnsiTheme="majorBidi" w:cstheme="majorBidi"/>
          <w:sz w:val="24"/>
          <w:szCs w:val="24"/>
        </w:rPr>
        <w:t>etwork</w:t>
      </w:r>
    </w:p>
    <w:p w14:paraId="4E1B82A1"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Iraqi Observatory for Human Rights (IOHR)</w:t>
      </w:r>
    </w:p>
    <w:p w14:paraId="106F31EF" w14:textId="632EF9BB"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Iraqi Observatory for Press Freedoms</w:t>
      </w:r>
    </w:p>
    <w:p w14:paraId="6FA6BB8E" w14:textId="30644176" w:rsidR="00C101A4" w:rsidRPr="00C101A4" w:rsidRDefault="00C101A4" w:rsidP="00C101A4">
      <w:pPr>
        <w:spacing w:line="240" w:lineRule="auto"/>
        <w:rPr>
          <w:rFonts w:asciiTheme="majorBidi" w:eastAsia="Times New Roman" w:hAnsiTheme="majorBidi" w:cstheme="majorBidi"/>
          <w:sz w:val="24"/>
          <w:szCs w:val="24"/>
          <w:lang w:val="en-CA"/>
        </w:rPr>
      </w:pPr>
      <w:r w:rsidRPr="00C101A4">
        <w:rPr>
          <w:rFonts w:asciiTheme="majorBidi" w:eastAsia="Times New Roman" w:hAnsiTheme="majorBidi" w:cstheme="majorBidi"/>
          <w:sz w:val="24"/>
          <w:szCs w:val="24"/>
        </w:rPr>
        <w:t>José Alvear Restrepo Lawyers Collective (CAJAR)</w:t>
      </w:r>
      <w:r w:rsidR="003E2358">
        <w:rPr>
          <w:rFonts w:asciiTheme="majorBidi" w:eastAsia="Times New Roman" w:hAnsiTheme="majorBidi" w:cstheme="majorBidi" w:hint="cs"/>
          <w:sz w:val="24"/>
          <w:szCs w:val="24"/>
          <w:rtl/>
        </w:rPr>
        <w:t xml:space="preserve"> - </w:t>
      </w:r>
      <w:r w:rsidRPr="00C101A4">
        <w:rPr>
          <w:rFonts w:asciiTheme="majorBidi" w:eastAsia="Times New Roman" w:hAnsiTheme="majorBidi" w:cstheme="majorBidi"/>
          <w:sz w:val="24"/>
          <w:szCs w:val="24"/>
        </w:rPr>
        <w:t>Colombia</w:t>
      </w:r>
    </w:p>
    <w:p w14:paraId="14DB5054"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Lao Movement for Human Rights</w:t>
      </w:r>
    </w:p>
    <w:p w14:paraId="3CA56A54" w14:textId="3D1D6E0F"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Latvian Human Rights Committee</w:t>
      </w:r>
    </w:p>
    <w:p w14:paraId="2D14100A" w14:textId="47A4237E" w:rsidR="00C101A4" w:rsidRPr="00C101A4" w:rsidRDefault="00C101A4" w:rsidP="007B79E6">
      <w:pPr>
        <w:spacing w:line="240" w:lineRule="auto"/>
        <w:rPr>
          <w:rFonts w:asciiTheme="majorBidi" w:eastAsia="Times New Roman" w:hAnsiTheme="majorBidi" w:cstheme="majorBidi"/>
          <w:sz w:val="24"/>
          <w:szCs w:val="24"/>
          <w:lang w:val="en-CA"/>
        </w:rPr>
      </w:pPr>
      <w:r w:rsidRPr="00C101A4">
        <w:rPr>
          <w:rFonts w:asciiTheme="majorBidi" w:eastAsia="Times New Roman" w:hAnsiTheme="majorBidi" w:cstheme="majorBidi"/>
          <w:sz w:val="24"/>
          <w:szCs w:val="24"/>
          <w:lang w:val="en-CA"/>
        </w:rPr>
        <w:t>Legal Action Committee (CAJ)</w:t>
      </w:r>
      <w:r w:rsidR="003E2358">
        <w:rPr>
          <w:rFonts w:asciiTheme="majorBidi" w:eastAsia="Times New Roman" w:hAnsiTheme="majorBidi" w:cstheme="majorBidi" w:hint="cs"/>
          <w:sz w:val="24"/>
          <w:szCs w:val="24"/>
          <w:rtl/>
          <w:lang w:val="en-CA"/>
        </w:rPr>
        <w:t xml:space="preserve"> - </w:t>
      </w:r>
      <w:r w:rsidRPr="00C101A4">
        <w:rPr>
          <w:rFonts w:asciiTheme="majorBidi" w:eastAsia="Times New Roman" w:hAnsiTheme="majorBidi" w:cstheme="majorBidi"/>
          <w:sz w:val="24"/>
          <w:szCs w:val="24"/>
          <w:lang w:val="en-CA"/>
        </w:rPr>
        <w:t>Argentina</w:t>
      </w:r>
    </w:p>
    <w:p w14:paraId="30ECDAC1"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Maharat Foundation</w:t>
      </w:r>
    </w:p>
    <w:p w14:paraId="0990E779"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Media Foundation for West Africa (MFWA)</w:t>
      </w:r>
    </w:p>
    <w:p w14:paraId="170CB9C4" w14:textId="5587FAFF"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Media Institute of Southern Africa</w:t>
      </w:r>
      <w:r w:rsidR="003E2358">
        <w:rPr>
          <w:rFonts w:asciiTheme="majorBidi" w:eastAsia="Times New Roman" w:hAnsiTheme="majorBidi" w:cstheme="majorBidi" w:hint="cs"/>
          <w:sz w:val="24"/>
          <w:szCs w:val="24"/>
          <w:rtl/>
        </w:rPr>
        <w:t xml:space="preserve"> - </w:t>
      </w:r>
      <w:r w:rsidRPr="007B79E6">
        <w:rPr>
          <w:rFonts w:asciiTheme="majorBidi" w:eastAsia="Times New Roman" w:hAnsiTheme="majorBidi" w:cstheme="majorBidi"/>
          <w:sz w:val="24"/>
          <w:szCs w:val="24"/>
        </w:rPr>
        <w:t xml:space="preserve">Zimbabwe (MISA-Zimbabwe) </w:t>
      </w:r>
    </w:p>
    <w:p w14:paraId="5E3F5F81"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Media Watch, Bangladesh</w:t>
      </w:r>
    </w:p>
    <w:p w14:paraId="403FC6C2"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MENA Prison Forum</w:t>
      </w:r>
    </w:p>
    <w:p w14:paraId="69B8D3B8"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Metro Center for Journalists Rights and Advocacy</w:t>
      </w:r>
    </w:p>
    <w:p w14:paraId="729F327A" w14:textId="43318EEC"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Moroccan Association for Human Rights</w:t>
      </w:r>
    </w:p>
    <w:p w14:paraId="60605D17"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Mwatana for Human Rights</w:t>
      </w:r>
    </w:p>
    <w:p w14:paraId="6BE03569" w14:textId="7510E4D3"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National Commission for Human Rights, Dominican Republic (CNDH-RD)</w:t>
      </w:r>
    </w:p>
    <w:p w14:paraId="6F97F4B9" w14:textId="760F470C" w:rsidR="00C101A4" w:rsidRDefault="00C101A4" w:rsidP="007B79E6">
      <w:pPr>
        <w:spacing w:line="240" w:lineRule="auto"/>
        <w:rPr>
          <w:rFonts w:asciiTheme="majorBidi" w:eastAsia="Times New Roman" w:hAnsiTheme="majorBidi" w:cstheme="majorBidi"/>
          <w:sz w:val="24"/>
          <w:szCs w:val="24"/>
        </w:rPr>
      </w:pPr>
      <w:r w:rsidRPr="00C101A4">
        <w:rPr>
          <w:rFonts w:asciiTheme="majorBidi" w:eastAsia="Times New Roman" w:hAnsiTheme="majorBidi" w:cstheme="majorBidi"/>
          <w:sz w:val="24"/>
          <w:szCs w:val="24"/>
        </w:rPr>
        <w:t xml:space="preserve">National Human Rights Movement </w:t>
      </w:r>
      <w:r>
        <w:rPr>
          <w:rFonts w:asciiTheme="majorBidi" w:eastAsia="Times New Roman" w:hAnsiTheme="majorBidi" w:cstheme="majorBidi"/>
          <w:sz w:val="24"/>
          <w:szCs w:val="24"/>
        </w:rPr>
        <w:t>(</w:t>
      </w:r>
      <w:r w:rsidRPr="00C101A4">
        <w:rPr>
          <w:rFonts w:asciiTheme="majorBidi" w:eastAsia="Times New Roman" w:hAnsiTheme="majorBidi" w:cstheme="majorBidi"/>
          <w:sz w:val="24"/>
          <w:szCs w:val="24"/>
        </w:rPr>
        <w:t>MNDH</w:t>
      </w:r>
      <w:r>
        <w:rPr>
          <w:rFonts w:asciiTheme="majorBidi" w:eastAsia="Times New Roman" w:hAnsiTheme="majorBidi" w:cstheme="majorBidi"/>
          <w:sz w:val="24"/>
          <w:szCs w:val="24"/>
        </w:rPr>
        <w:t>)</w:t>
      </w:r>
      <w:r w:rsidR="003E2358">
        <w:rPr>
          <w:rFonts w:asciiTheme="majorBidi" w:eastAsia="Times New Roman" w:hAnsiTheme="majorBidi" w:cstheme="majorBidi" w:hint="cs"/>
          <w:sz w:val="24"/>
          <w:szCs w:val="24"/>
          <w:rtl/>
        </w:rPr>
        <w:t xml:space="preserve"> - </w:t>
      </w:r>
      <w:r w:rsidRPr="00C101A4">
        <w:rPr>
          <w:rFonts w:asciiTheme="majorBidi" w:eastAsia="Times New Roman" w:hAnsiTheme="majorBidi" w:cstheme="majorBidi"/>
          <w:sz w:val="24"/>
          <w:szCs w:val="24"/>
        </w:rPr>
        <w:t>Brazil</w:t>
      </w:r>
    </w:p>
    <w:p w14:paraId="136DF93B" w14:textId="2E759312"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National Forum of Human Rights</w:t>
      </w:r>
    </w:p>
    <w:p w14:paraId="7CFEF81D"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No Borders Humanity Organization (NBH)</w:t>
      </w:r>
    </w:p>
    <w:p w14:paraId="5C816CC4" w14:textId="36AD6CD6" w:rsidR="00F40D3C"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 xml:space="preserve">Nophotozone </w:t>
      </w:r>
    </w:p>
    <w:p w14:paraId="68A9A749" w14:textId="471D08A7" w:rsidR="00D5506F" w:rsidRDefault="00D5506F" w:rsidP="007B79E6">
      <w:pPr>
        <w:spacing w:line="240" w:lineRule="auto"/>
        <w:rPr>
          <w:rFonts w:asciiTheme="majorBidi" w:eastAsia="Times New Roman" w:hAnsiTheme="majorBidi" w:cstheme="majorBidi"/>
          <w:sz w:val="24"/>
          <w:szCs w:val="24"/>
        </w:rPr>
      </w:pPr>
      <w:r w:rsidRPr="00D5506F">
        <w:rPr>
          <w:rFonts w:asciiTheme="majorBidi" w:eastAsia="Times New Roman" w:hAnsiTheme="majorBidi" w:cstheme="majorBidi"/>
          <w:sz w:val="24"/>
          <w:szCs w:val="24"/>
          <w:lang w:val="en-CA"/>
        </w:rPr>
        <w:t>Norwegian Helsinki Committee</w:t>
      </w:r>
      <w:r w:rsidRPr="007B79E6">
        <w:rPr>
          <w:rFonts w:asciiTheme="majorBidi" w:eastAsia="Times New Roman" w:hAnsiTheme="majorBidi" w:cstheme="majorBidi"/>
          <w:sz w:val="24"/>
          <w:szCs w:val="24"/>
        </w:rPr>
        <w:t xml:space="preserve"> </w:t>
      </w:r>
    </w:p>
    <w:p w14:paraId="6C367B55" w14:textId="7CC9E6D6"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Pacific Islands News Association (PINA)</w:t>
      </w:r>
    </w:p>
    <w:p w14:paraId="01266DCF"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Pariwartan Sanchar Samuha</w:t>
      </w:r>
    </w:p>
    <w:p w14:paraId="3A4F507A"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PAX for Peace</w:t>
      </w:r>
    </w:p>
    <w:p w14:paraId="0FCF2D98"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PEN Canada</w:t>
      </w:r>
    </w:p>
    <w:p w14:paraId="1A14D3EC"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PEN International </w:t>
      </w:r>
    </w:p>
    <w:p w14:paraId="2C12C4F3"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PEN Iraq</w:t>
      </w:r>
    </w:p>
    <w:p w14:paraId="671A6B4D"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Portuguese League for Human Rights - Civitas</w:t>
      </w:r>
    </w:p>
    <w:p w14:paraId="7B935EAF"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Protection Organization for Digital Rights</w:t>
      </w:r>
    </w:p>
    <w:p w14:paraId="5FA44720"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Ramallah Center for Human Rights Studies (RCHRS)</w:t>
      </w:r>
    </w:p>
    <w:p w14:paraId="3C4971AA"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Rays of Hope Support Initiative</w:t>
      </w:r>
    </w:p>
    <w:p w14:paraId="689A54D5"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Rural Media Network Pakistan</w:t>
      </w:r>
    </w:p>
    <w:p w14:paraId="03B55390"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Sisters' Arab Forum for Human Rights</w:t>
      </w:r>
    </w:p>
    <w:p w14:paraId="5E53692B"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lastRenderedPageBreak/>
        <w:t>South East Europe Media Organisation (SEEMO)</w:t>
      </w:r>
    </w:p>
    <w:p w14:paraId="1AE2C717" w14:textId="1F2E90EE" w:rsidR="00691618" w:rsidRPr="007B79E6" w:rsidRDefault="00691618" w:rsidP="007B79E6">
      <w:pPr>
        <w:spacing w:line="240" w:lineRule="auto"/>
        <w:rPr>
          <w:rFonts w:asciiTheme="majorBidi" w:hAnsiTheme="majorBidi" w:cstheme="majorBidi"/>
          <w:sz w:val="24"/>
          <w:szCs w:val="24"/>
          <w:rtl/>
        </w:rPr>
      </w:pPr>
      <w:r w:rsidRPr="007B79E6">
        <w:rPr>
          <w:rFonts w:asciiTheme="majorBidi" w:hAnsiTheme="majorBidi" w:cstheme="majorBidi"/>
          <w:sz w:val="24"/>
          <w:szCs w:val="24"/>
        </w:rPr>
        <w:t xml:space="preserve">Syrian Center </w:t>
      </w:r>
      <w:r w:rsidR="00D7402D" w:rsidRPr="007B79E6">
        <w:rPr>
          <w:rFonts w:asciiTheme="majorBidi" w:hAnsiTheme="majorBidi" w:cstheme="majorBidi"/>
          <w:sz w:val="24"/>
          <w:szCs w:val="24"/>
        </w:rPr>
        <w:t>f</w:t>
      </w:r>
      <w:r w:rsidRPr="007B79E6">
        <w:rPr>
          <w:rFonts w:asciiTheme="majorBidi" w:hAnsiTheme="majorBidi" w:cstheme="majorBidi"/>
          <w:sz w:val="24"/>
          <w:szCs w:val="24"/>
        </w:rPr>
        <w:t xml:space="preserve">or Legal Studies and </w:t>
      </w:r>
      <w:proofErr w:type="gramStart"/>
      <w:r w:rsidRPr="007B79E6">
        <w:rPr>
          <w:rFonts w:asciiTheme="majorBidi" w:hAnsiTheme="majorBidi" w:cstheme="majorBidi"/>
          <w:sz w:val="24"/>
          <w:szCs w:val="24"/>
        </w:rPr>
        <w:t>Researches</w:t>
      </w:r>
      <w:proofErr w:type="gramEnd"/>
    </w:p>
    <w:p w14:paraId="7A4F29BB" w14:textId="77777777" w:rsidR="00D7402D" w:rsidRPr="007B79E6" w:rsidRDefault="00D7402D"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Syrian Center for Media and Freedom of Expression (SCM)</w:t>
      </w:r>
    </w:p>
    <w:p w14:paraId="4A36A5AD"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Tunisian League for Human Rights (LTDH)</w:t>
      </w:r>
    </w:p>
    <w:p w14:paraId="2D7EB657"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Vigilance for Democracy and the Civic State</w:t>
      </w:r>
    </w:p>
    <w:p w14:paraId="7125EEEF"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Wlad Al-Bilad Network for Development</w:t>
      </w:r>
    </w:p>
    <w:p w14:paraId="574C4407"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World Association of Community Radio Broadcasters (AMARC)</w:t>
      </w:r>
    </w:p>
    <w:p w14:paraId="23DAAE77"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World Human Rights Forum</w:t>
      </w:r>
    </w:p>
    <w:p w14:paraId="1763D09E" w14:textId="77777777" w:rsidR="00F40D3C" w:rsidRPr="007B79E6" w:rsidRDefault="00F40D3C" w:rsidP="007B79E6">
      <w:pPr>
        <w:spacing w:line="240" w:lineRule="auto"/>
        <w:rPr>
          <w:rFonts w:asciiTheme="majorBidi" w:eastAsia="Times New Roman" w:hAnsiTheme="majorBidi" w:cstheme="majorBidi"/>
          <w:sz w:val="24"/>
          <w:szCs w:val="24"/>
          <w:lang w:val="en-US"/>
        </w:rPr>
      </w:pPr>
      <w:r w:rsidRPr="007B79E6">
        <w:rPr>
          <w:rFonts w:asciiTheme="majorBidi" w:eastAsia="Times New Roman" w:hAnsiTheme="majorBidi" w:cstheme="majorBidi"/>
          <w:sz w:val="24"/>
          <w:szCs w:val="24"/>
        </w:rPr>
        <w:t>World Organisation Against Torture (OMCT), in the framework of the Observatory for the Protection of Human Rights Defenders</w:t>
      </w:r>
    </w:p>
    <w:p w14:paraId="6B46F884" w14:textId="77777777" w:rsidR="00F40D3C" w:rsidRPr="007B79E6" w:rsidRDefault="00F40D3C" w:rsidP="007B79E6">
      <w:pPr>
        <w:spacing w:line="240" w:lineRule="auto"/>
        <w:rPr>
          <w:rFonts w:asciiTheme="majorBidi" w:eastAsia="Times New Roman" w:hAnsiTheme="majorBidi" w:cstheme="majorBidi"/>
          <w:sz w:val="24"/>
          <w:szCs w:val="24"/>
        </w:rPr>
      </w:pPr>
      <w:r w:rsidRPr="007B79E6">
        <w:rPr>
          <w:rFonts w:asciiTheme="majorBidi" w:eastAsia="Times New Roman" w:hAnsiTheme="majorBidi" w:cstheme="majorBidi"/>
          <w:sz w:val="24"/>
          <w:szCs w:val="24"/>
        </w:rPr>
        <w:t>Yemen Organizations for Defending Rights &amp; Democratic Freedoms</w:t>
      </w:r>
    </w:p>
    <w:p w14:paraId="000000A3" w14:textId="526E4566" w:rsidR="00AD6333" w:rsidRPr="007B79E6" w:rsidRDefault="00F40D3C" w:rsidP="000E12DE">
      <w:pPr>
        <w:pStyle w:val="NormalWeb"/>
        <w:spacing w:before="0" w:beforeAutospacing="0" w:after="0" w:afterAutospacing="0"/>
        <w:rPr>
          <w:rFonts w:asciiTheme="majorBidi" w:hAnsiTheme="majorBidi" w:cstheme="majorBidi"/>
        </w:rPr>
      </w:pPr>
      <w:r w:rsidRPr="007B79E6">
        <w:rPr>
          <w:rFonts w:asciiTheme="majorBidi" w:hAnsiTheme="majorBidi" w:cstheme="majorBidi"/>
        </w:rPr>
        <w:t xml:space="preserve">Yemeni </w:t>
      </w:r>
      <w:r w:rsidR="00F83353" w:rsidRPr="00F83353">
        <w:rPr>
          <w:color w:val="000000"/>
          <w:lang w:val="en-US" w:eastAsia="en-US"/>
        </w:rPr>
        <w:t>Institute for Strategic Affairs</w:t>
      </w:r>
    </w:p>
    <w:sectPr w:rsidR="00AD6333" w:rsidRPr="007B79E6">
      <w:footerReference w:type="default" r:id="rId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D4D87" w14:textId="77777777" w:rsidR="007677F1" w:rsidRDefault="007677F1">
      <w:pPr>
        <w:spacing w:line="240" w:lineRule="auto"/>
      </w:pPr>
      <w:r>
        <w:separator/>
      </w:r>
    </w:p>
  </w:endnote>
  <w:endnote w:type="continuationSeparator" w:id="0">
    <w:p w14:paraId="5D7C4888" w14:textId="77777777" w:rsidR="007677F1" w:rsidRDefault="00767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745F4F39" w:rsidR="00AD6333" w:rsidRDefault="00F227F0">
    <w:pPr>
      <w:jc w:val="center"/>
    </w:pPr>
    <w:r>
      <w:fldChar w:fldCharType="begin"/>
    </w:r>
    <w:r>
      <w:instrText>PAGE</w:instrText>
    </w:r>
    <w:r>
      <w:fldChar w:fldCharType="separate"/>
    </w:r>
    <w:r w:rsidR="0063775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49FEE" w14:textId="77777777" w:rsidR="007677F1" w:rsidRDefault="007677F1">
      <w:pPr>
        <w:spacing w:line="240" w:lineRule="auto"/>
      </w:pPr>
      <w:r>
        <w:separator/>
      </w:r>
    </w:p>
  </w:footnote>
  <w:footnote w:type="continuationSeparator" w:id="0">
    <w:p w14:paraId="71584BE3" w14:textId="77777777" w:rsidR="007677F1" w:rsidRDefault="007677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33"/>
    <w:rsid w:val="000E12DE"/>
    <w:rsid w:val="000E7F6B"/>
    <w:rsid w:val="00170B4A"/>
    <w:rsid w:val="001839F8"/>
    <w:rsid w:val="001B3A07"/>
    <w:rsid w:val="001C0203"/>
    <w:rsid w:val="001C7ED6"/>
    <w:rsid w:val="001D0400"/>
    <w:rsid w:val="002714C7"/>
    <w:rsid w:val="0028763E"/>
    <w:rsid w:val="002C1E76"/>
    <w:rsid w:val="002C574B"/>
    <w:rsid w:val="002F194A"/>
    <w:rsid w:val="00362ABB"/>
    <w:rsid w:val="003B21A0"/>
    <w:rsid w:val="003D2092"/>
    <w:rsid w:val="003D7145"/>
    <w:rsid w:val="003E2358"/>
    <w:rsid w:val="004058CE"/>
    <w:rsid w:val="0042742B"/>
    <w:rsid w:val="004A655B"/>
    <w:rsid w:val="004C553E"/>
    <w:rsid w:val="004D31B0"/>
    <w:rsid w:val="00515FFA"/>
    <w:rsid w:val="0057302C"/>
    <w:rsid w:val="00612F4B"/>
    <w:rsid w:val="00637754"/>
    <w:rsid w:val="00680CC9"/>
    <w:rsid w:val="00691618"/>
    <w:rsid w:val="00750639"/>
    <w:rsid w:val="007677F1"/>
    <w:rsid w:val="007A36EF"/>
    <w:rsid w:val="007B79E6"/>
    <w:rsid w:val="007E7362"/>
    <w:rsid w:val="007E7EB7"/>
    <w:rsid w:val="00885F77"/>
    <w:rsid w:val="008D6CB4"/>
    <w:rsid w:val="009205DB"/>
    <w:rsid w:val="009A65E6"/>
    <w:rsid w:val="009B1BBE"/>
    <w:rsid w:val="00A07773"/>
    <w:rsid w:val="00A6351B"/>
    <w:rsid w:val="00A64D10"/>
    <w:rsid w:val="00AD6333"/>
    <w:rsid w:val="00B075D7"/>
    <w:rsid w:val="00B34CE2"/>
    <w:rsid w:val="00B5123D"/>
    <w:rsid w:val="00B526CD"/>
    <w:rsid w:val="00BE10A8"/>
    <w:rsid w:val="00C101A4"/>
    <w:rsid w:val="00C37B8E"/>
    <w:rsid w:val="00C909C5"/>
    <w:rsid w:val="00C9779A"/>
    <w:rsid w:val="00D5506F"/>
    <w:rsid w:val="00D7402D"/>
    <w:rsid w:val="00DA0AFF"/>
    <w:rsid w:val="00E64D96"/>
    <w:rsid w:val="00EC7E1D"/>
    <w:rsid w:val="00EF09D3"/>
    <w:rsid w:val="00F227F0"/>
    <w:rsid w:val="00F40D3C"/>
    <w:rsid w:val="00F83353"/>
    <w:rsid w:val="00F9056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EF44"/>
  <w15:docId w15:val="{9DCAD46F-0D16-4522-BBC2-D24B8673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1B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A9"/>
    <w:rPr>
      <w:rFonts w:ascii="Segoe UI" w:hAnsi="Segoe UI" w:cs="Segoe UI"/>
      <w:sz w:val="18"/>
      <w:szCs w:val="18"/>
    </w:rPr>
  </w:style>
  <w:style w:type="paragraph" w:styleId="Header">
    <w:name w:val="header"/>
    <w:basedOn w:val="Normal"/>
    <w:link w:val="HeaderChar"/>
    <w:uiPriority w:val="99"/>
    <w:unhideWhenUsed/>
    <w:rsid w:val="00235319"/>
    <w:pPr>
      <w:tabs>
        <w:tab w:val="center" w:pos="4680"/>
        <w:tab w:val="right" w:pos="9360"/>
      </w:tabs>
      <w:spacing w:line="240" w:lineRule="auto"/>
    </w:pPr>
  </w:style>
  <w:style w:type="character" w:customStyle="1" w:styleId="HeaderChar">
    <w:name w:val="Header Char"/>
    <w:basedOn w:val="DefaultParagraphFont"/>
    <w:link w:val="Header"/>
    <w:uiPriority w:val="99"/>
    <w:rsid w:val="00235319"/>
  </w:style>
  <w:style w:type="paragraph" w:styleId="Footer">
    <w:name w:val="footer"/>
    <w:basedOn w:val="Normal"/>
    <w:link w:val="FooterChar"/>
    <w:uiPriority w:val="99"/>
    <w:unhideWhenUsed/>
    <w:rsid w:val="00235319"/>
    <w:pPr>
      <w:tabs>
        <w:tab w:val="center" w:pos="4680"/>
        <w:tab w:val="right" w:pos="9360"/>
      </w:tabs>
      <w:spacing w:line="240" w:lineRule="auto"/>
    </w:pPr>
  </w:style>
  <w:style w:type="character" w:customStyle="1" w:styleId="FooterChar">
    <w:name w:val="Footer Char"/>
    <w:basedOn w:val="DefaultParagraphFont"/>
    <w:link w:val="Footer"/>
    <w:uiPriority w:val="99"/>
    <w:rsid w:val="00235319"/>
  </w:style>
  <w:style w:type="character" w:styleId="Hyperlink">
    <w:name w:val="Hyperlink"/>
    <w:basedOn w:val="DefaultParagraphFont"/>
    <w:uiPriority w:val="99"/>
    <w:unhideWhenUsed/>
    <w:rsid w:val="0019184C"/>
    <w:rPr>
      <w:color w:val="0000FF" w:themeColor="hyperlink"/>
      <w:u w:val="single"/>
    </w:rPr>
  </w:style>
  <w:style w:type="character" w:styleId="UnresolvedMention">
    <w:name w:val="Unresolved Mention"/>
    <w:basedOn w:val="DefaultParagraphFont"/>
    <w:uiPriority w:val="99"/>
    <w:semiHidden/>
    <w:unhideWhenUsed/>
    <w:rsid w:val="0019184C"/>
    <w:rPr>
      <w:color w:val="605E5C"/>
      <w:shd w:val="clear" w:color="auto" w:fill="E1DFDD"/>
    </w:rPr>
  </w:style>
  <w:style w:type="paragraph" w:styleId="NormalWeb">
    <w:name w:val="Normal (Web)"/>
    <w:basedOn w:val="Normal"/>
    <w:uiPriority w:val="99"/>
    <w:unhideWhenUsed/>
    <w:rsid w:val="00DB5B17"/>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CommentSubject">
    <w:name w:val="annotation subject"/>
    <w:basedOn w:val="CommentText"/>
    <w:next w:val="CommentText"/>
    <w:link w:val="CommentSubjectChar"/>
    <w:uiPriority w:val="99"/>
    <w:semiHidden/>
    <w:unhideWhenUsed/>
    <w:rsid w:val="003C1F8C"/>
    <w:rPr>
      <w:b/>
      <w:bCs/>
    </w:rPr>
  </w:style>
  <w:style w:type="character" w:customStyle="1" w:styleId="CommentSubjectChar">
    <w:name w:val="Comment Subject Char"/>
    <w:basedOn w:val="CommentTextChar"/>
    <w:link w:val="CommentSubject"/>
    <w:uiPriority w:val="99"/>
    <w:semiHidden/>
    <w:rsid w:val="003C1F8C"/>
    <w:rPr>
      <w:b/>
      <w:bCs/>
      <w:sz w:val="20"/>
      <w:szCs w:val="20"/>
    </w:rPr>
  </w:style>
  <w:style w:type="paragraph" w:styleId="Revision">
    <w:name w:val="Revision"/>
    <w:hidden/>
    <w:uiPriority w:val="99"/>
    <w:semiHidden/>
    <w:rsid w:val="002634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7224">
      <w:bodyDiv w:val="1"/>
      <w:marLeft w:val="0"/>
      <w:marRight w:val="0"/>
      <w:marTop w:val="0"/>
      <w:marBottom w:val="0"/>
      <w:divBdr>
        <w:top w:val="none" w:sz="0" w:space="0" w:color="auto"/>
        <w:left w:val="none" w:sz="0" w:space="0" w:color="auto"/>
        <w:bottom w:val="none" w:sz="0" w:space="0" w:color="auto"/>
        <w:right w:val="none" w:sz="0" w:space="0" w:color="auto"/>
      </w:divBdr>
    </w:div>
    <w:div w:id="193545129">
      <w:bodyDiv w:val="1"/>
      <w:marLeft w:val="0"/>
      <w:marRight w:val="0"/>
      <w:marTop w:val="0"/>
      <w:marBottom w:val="0"/>
      <w:divBdr>
        <w:top w:val="none" w:sz="0" w:space="0" w:color="auto"/>
        <w:left w:val="none" w:sz="0" w:space="0" w:color="auto"/>
        <w:bottom w:val="none" w:sz="0" w:space="0" w:color="auto"/>
        <w:right w:val="none" w:sz="0" w:space="0" w:color="auto"/>
      </w:divBdr>
      <w:divsChild>
        <w:div w:id="1647708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50008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581558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3420101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092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1703">
      <w:bodyDiv w:val="1"/>
      <w:marLeft w:val="0"/>
      <w:marRight w:val="0"/>
      <w:marTop w:val="0"/>
      <w:marBottom w:val="0"/>
      <w:divBdr>
        <w:top w:val="none" w:sz="0" w:space="0" w:color="auto"/>
        <w:left w:val="none" w:sz="0" w:space="0" w:color="auto"/>
        <w:bottom w:val="none" w:sz="0" w:space="0" w:color="auto"/>
        <w:right w:val="none" w:sz="0" w:space="0" w:color="auto"/>
      </w:divBdr>
    </w:div>
    <w:div w:id="450246810">
      <w:bodyDiv w:val="1"/>
      <w:marLeft w:val="0"/>
      <w:marRight w:val="0"/>
      <w:marTop w:val="0"/>
      <w:marBottom w:val="0"/>
      <w:divBdr>
        <w:top w:val="none" w:sz="0" w:space="0" w:color="auto"/>
        <w:left w:val="none" w:sz="0" w:space="0" w:color="auto"/>
        <w:bottom w:val="none" w:sz="0" w:space="0" w:color="auto"/>
        <w:right w:val="none" w:sz="0" w:space="0" w:color="auto"/>
      </w:divBdr>
      <w:divsChild>
        <w:div w:id="1697122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59439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2583015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5055050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70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23715">
      <w:bodyDiv w:val="1"/>
      <w:marLeft w:val="0"/>
      <w:marRight w:val="0"/>
      <w:marTop w:val="0"/>
      <w:marBottom w:val="0"/>
      <w:divBdr>
        <w:top w:val="none" w:sz="0" w:space="0" w:color="auto"/>
        <w:left w:val="none" w:sz="0" w:space="0" w:color="auto"/>
        <w:bottom w:val="none" w:sz="0" w:space="0" w:color="auto"/>
        <w:right w:val="none" w:sz="0" w:space="0" w:color="auto"/>
      </w:divBdr>
      <w:divsChild>
        <w:div w:id="288441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44979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1295495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142733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799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46525">
      <w:bodyDiv w:val="1"/>
      <w:marLeft w:val="0"/>
      <w:marRight w:val="0"/>
      <w:marTop w:val="0"/>
      <w:marBottom w:val="0"/>
      <w:divBdr>
        <w:top w:val="none" w:sz="0" w:space="0" w:color="auto"/>
        <w:left w:val="none" w:sz="0" w:space="0" w:color="auto"/>
        <w:bottom w:val="none" w:sz="0" w:space="0" w:color="auto"/>
        <w:right w:val="none" w:sz="0" w:space="0" w:color="auto"/>
      </w:divBdr>
      <w:divsChild>
        <w:div w:id="83519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1787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7715751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0845325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768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74041">
      <w:bodyDiv w:val="1"/>
      <w:marLeft w:val="0"/>
      <w:marRight w:val="0"/>
      <w:marTop w:val="0"/>
      <w:marBottom w:val="0"/>
      <w:divBdr>
        <w:top w:val="none" w:sz="0" w:space="0" w:color="auto"/>
        <w:left w:val="none" w:sz="0" w:space="0" w:color="auto"/>
        <w:bottom w:val="none" w:sz="0" w:space="0" w:color="auto"/>
        <w:right w:val="none" w:sz="0" w:space="0" w:color="auto"/>
      </w:divBdr>
      <w:divsChild>
        <w:div w:id="113325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55625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2960351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9339453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689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13269">
      <w:bodyDiv w:val="1"/>
      <w:marLeft w:val="0"/>
      <w:marRight w:val="0"/>
      <w:marTop w:val="0"/>
      <w:marBottom w:val="0"/>
      <w:divBdr>
        <w:top w:val="none" w:sz="0" w:space="0" w:color="auto"/>
        <w:left w:val="none" w:sz="0" w:space="0" w:color="auto"/>
        <w:bottom w:val="none" w:sz="0" w:space="0" w:color="auto"/>
        <w:right w:val="none" w:sz="0" w:space="0" w:color="auto"/>
      </w:divBdr>
      <w:divsChild>
        <w:div w:id="1061976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99763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6076200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921011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040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03080">
      <w:bodyDiv w:val="1"/>
      <w:marLeft w:val="0"/>
      <w:marRight w:val="0"/>
      <w:marTop w:val="0"/>
      <w:marBottom w:val="0"/>
      <w:divBdr>
        <w:top w:val="none" w:sz="0" w:space="0" w:color="auto"/>
        <w:left w:val="none" w:sz="0" w:space="0" w:color="auto"/>
        <w:bottom w:val="none" w:sz="0" w:space="0" w:color="auto"/>
        <w:right w:val="none" w:sz="0" w:space="0" w:color="auto"/>
      </w:divBdr>
      <w:divsChild>
        <w:div w:id="168015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162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020347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260290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241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091918">
      <w:bodyDiv w:val="1"/>
      <w:marLeft w:val="0"/>
      <w:marRight w:val="0"/>
      <w:marTop w:val="0"/>
      <w:marBottom w:val="0"/>
      <w:divBdr>
        <w:top w:val="none" w:sz="0" w:space="0" w:color="auto"/>
        <w:left w:val="none" w:sz="0" w:space="0" w:color="auto"/>
        <w:bottom w:val="none" w:sz="0" w:space="0" w:color="auto"/>
        <w:right w:val="none" w:sz="0" w:space="0" w:color="auto"/>
      </w:divBdr>
      <w:divsChild>
        <w:div w:id="1881091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9228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6627978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724149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470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893">
      <w:bodyDiv w:val="1"/>
      <w:marLeft w:val="0"/>
      <w:marRight w:val="0"/>
      <w:marTop w:val="0"/>
      <w:marBottom w:val="0"/>
      <w:divBdr>
        <w:top w:val="none" w:sz="0" w:space="0" w:color="auto"/>
        <w:left w:val="none" w:sz="0" w:space="0" w:color="auto"/>
        <w:bottom w:val="none" w:sz="0" w:space="0" w:color="auto"/>
        <w:right w:val="none" w:sz="0" w:space="0" w:color="auto"/>
      </w:divBdr>
    </w:div>
    <w:div w:id="1342856718">
      <w:bodyDiv w:val="1"/>
      <w:marLeft w:val="0"/>
      <w:marRight w:val="0"/>
      <w:marTop w:val="0"/>
      <w:marBottom w:val="0"/>
      <w:divBdr>
        <w:top w:val="none" w:sz="0" w:space="0" w:color="auto"/>
        <w:left w:val="none" w:sz="0" w:space="0" w:color="auto"/>
        <w:bottom w:val="none" w:sz="0" w:space="0" w:color="auto"/>
        <w:right w:val="none" w:sz="0" w:space="0" w:color="auto"/>
      </w:divBdr>
    </w:div>
    <w:div w:id="1375498501">
      <w:bodyDiv w:val="1"/>
      <w:marLeft w:val="0"/>
      <w:marRight w:val="0"/>
      <w:marTop w:val="0"/>
      <w:marBottom w:val="0"/>
      <w:divBdr>
        <w:top w:val="none" w:sz="0" w:space="0" w:color="auto"/>
        <w:left w:val="none" w:sz="0" w:space="0" w:color="auto"/>
        <w:bottom w:val="none" w:sz="0" w:space="0" w:color="auto"/>
        <w:right w:val="none" w:sz="0" w:space="0" w:color="auto"/>
      </w:divBdr>
    </w:div>
    <w:div w:id="1518999269">
      <w:bodyDiv w:val="1"/>
      <w:marLeft w:val="0"/>
      <w:marRight w:val="0"/>
      <w:marTop w:val="0"/>
      <w:marBottom w:val="0"/>
      <w:divBdr>
        <w:top w:val="none" w:sz="0" w:space="0" w:color="auto"/>
        <w:left w:val="none" w:sz="0" w:space="0" w:color="auto"/>
        <w:bottom w:val="none" w:sz="0" w:space="0" w:color="auto"/>
        <w:right w:val="none" w:sz="0" w:space="0" w:color="auto"/>
      </w:divBdr>
      <w:divsChild>
        <w:div w:id="136224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2357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8451640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80512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24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5518">
      <w:bodyDiv w:val="1"/>
      <w:marLeft w:val="0"/>
      <w:marRight w:val="0"/>
      <w:marTop w:val="0"/>
      <w:marBottom w:val="0"/>
      <w:divBdr>
        <w:top w:val="none" w:sz="0" w:space="0" w:color="auto"/>
        <w:left w:val="none" w:sz="0" w:space="0" w:color="auto"/>
        <w:bottom w:val="none" w:sz="0" w:space="0" w:color="auto"/>
        <w:right w:val="none" w:sz="0" w:space="0" w:color="auto"/>
      </w:divBdr>
      <w:divsChild>
        <w:div w:id="1813450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11413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7634842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8206915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92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28681">
      <w:bodyDiv w:val="1"/>
      <w:marLeft w:val="0"/>
      <w:marRight w:val="0"/>
      <w:marTop w:val="0"/>
      <w:marBottom w:val="0"/>
      <w:divBdr>
        <w:top w:val="none" w:sz="0" w:space="0" w:color="auto"/>
        <w:left w:val="none" w:sz="0" w:space="0" w:color="auto"/>
        <w:bottom w:val="none" w:sz="0" w:space="0" w:color="auto"/>
        <w:right w:val="none" w:sz="0" w:space="0" w:color="auto"/>
      </w:divBdr>
      <w:divsChild>
        <w:div w:id="20907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77884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7573663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2993228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937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4130">
      <w:bodyDiv w:val="1"/>
      <w:marLeft w:val="0"/>
      <w:marRight w:val="0"/>
      <w:marTop w:val="0"/>
      <w:marBottom w:val="0"/>
      <w:divBdr>
        <w:top w:val="none" w:sz="0" w:space="0" w:color="auto"/>
        <w:left w:val="none" w:sz="0" w:space="0" w:color="auto"/>
        <w:bottom w:val="none" w:sz="0" w:space="0" w:color="auto"/>
        <w:right w:val="none" w:sz="0" w:space="0" w:color="auto"/>
      </w:divBdr>
    </w:div>
    <w:div w:id="1863057421">
      <w:bodyDiv w:val="1"/>
      <w:marLeft w:val="0"/>
      <w:marRight w:val="0"/>
      <w:marTop w:val="0"/>
      <w:marBottom w:val="0"/>
      <w:divBdr>
        <w:top w:val="none" w:sz="0" w:space="0" w:color="auto"/>
        <w:left w:val="none" w:sz="0" w:space="0" w:color="auto"/>
        <w:bottom w:val="none" w:sz="0" w:space="0" w:color="auto"/>
        <w:right w:val="none" w:sz="0" w:space="0" w:color="auto"/>
      </w:divBdr>
      <w:divsChild>
        <w:div w:id="72876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69906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009691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185927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484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73934">
      <w:bodyDiv w:val="1"/>
      <w:marLeft w:val="0"/>
      <w:marRight w:val="0"/>
      <w:marTop w:val="0"/>
      <w:marBottom w:val="0"/>
      <w:divBdr>
        <w:top w:val="none" w:sz="0" w:space="0" w:color="auto"/>
        <w:left w:val="none" w:sz="0" w:space="0" w:color="auto"/>
        <w:bottom w:val="none" w:sz="0" w:space="0" w:color="auto"/>
        <w:right w:val="none" w:sz="0" w:space="0" w:color="auto"/>
      </w:divBdr>
      <w:divsChild>
        <w:div w:id="139593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1079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6296326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487265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35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ci.org.bh/BICIreportEN.pdf" TargetMode="External"/><Relationship Id="rId13" Type="http://schemas.openxmlformats.org/officeDocument/2006/relationships/hyperlink" Target="https://en.wikipedia.org/wiki/Jeppe_Kofo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dhrb.org/2020/04/bahrain-fr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ercontent.one/wp/www.adhrb.org/wp-content/uploads/2015/10/WGAD-6-2012-Abdulhadi-Alkhawaja.pdf" TargetMode="External"/><Relationship Id="rId5" Type="http://schemas.openxmlformats.org/officeDocument/2006/relationships/footnotes" Target="footnotes.xml"/><Relationship Id="rId15" Type="http://schemas.openxmlformats.org/officeDocument/2006/relationships/hyperlink" Target="https://www.europarl.europa.eu/doceo/document/TA-8-2017-0044_EN.html" TargetMode="External"/><Relationship Id="rId10" Type="http://schemas.openxmlformats.org/officeDocument/2006/relationships/hyperlink" Target="https://www.gc4hr.org/news/view/950" TargetMode="External"/><Relationship Id="rId4" Type="http://schemas.openxmlformats.org/officeDocument/2006/relationships/webSettings" Target="webSettings.xml"/><Relationship Id="rId9" Type="http://schemas.openxmlformats.org/officeDocument/2006/relationships/hyperlink" Target="https://www.hrw.org/news/2012/04/30/bahrain-free-protest-leaders-immediately" TargetMode="External"/><Relationship Id="rId14" Type="http://schemas.openxmlformats.org/officeDocument/2006/relationships/hyperlink" Target="https://www.europarl.europa.eu/doceo/document/TA-7-2014-0109_EN.html?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7ciu1SU8R1rGGn6xo/75QUGEQ==">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Khalid Ibrahim</cp:lastModifiedBy>
  <cp:revision>3</cp:revision>
  <dcterms:created xsi:type="dcterms:W3CDTF">2021-01-21T20:46:00Z</dcterms:created>
  <dcterms:modified xsi:type="dcterms:W3CDTF">2021-01-21T20:50:00Z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